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6EC" w:rsidRPr="00B03779" w:rsidRDefault="00FD06EC" w:rsidP="00EC4EC7">
      <w:pPr>
        <w:jc w:val="center"/>
        <w:rPr>
          <w:rFonts w:ascii="Times New Roman" w:hAnsi="Times New Roman"/>
          <w:sz w:val="28"/>
          <w:szCs w:val="28"/>
          <w:lang w:val="uk-UA"/>
        </w:rPr>
      </w:pPr>
      <w:r>
        <w:rPr>
          <w:rFonts w:ascii="Times New Roman" w:hAnsi="Times New Roman"/>
          <w:sz w:val="28"/>
          <w:szCs w:val="28"/>
          <w:lang w:val="uk-UA"/>
        </w:rPr>
        <w:t>ХМЕЛЬНИЦЬКЕ ВИЩЕ ПРОФЕСІ</w:t>
      </w:r>
      <w:r w:rsidRPr="00B03779">
        <w:rPr>
          <w:rFonts w:ascii="Times New Roman" w:hAnsi="Times New Roman"/>
          <w:sz w:val="28"/>
          <w:szCs w:val="28"/>
          <w:lang w:val="uk-UA"/>
        </w:rPr>
        <w:t>ЙНЕ УЧИЛИЩЕ №25</w:t>
      </w:r>
    </w:p>
    <w:p w:rsidR="00FD06EC" w:rsidRPr="00B03779" w:rsidRDefault="00FD06EC" w:rsidP="0003500C">
      <w:pPr>
        <w:ind w:firstLine="567"/>
        <w:jc w:val="both"/>
        <w:rPr>
          <w:rFonts w:ascii="Times New Roman" w:hAnsi="Times New Roman"/>
          <w:sz w:val="28"/>
          <w:szCs w:val="28"/>
          <w:lang w:val="uk-UA"/>
        </w:rPr>
      </w:pPr>
    </w:p>
    <w:p w:rsidR="00FD06EC" w:rsidRPr="00B03779" w:rsidRDefault="00FD06EC" w:rsidP="0003500C">
      <w:pPr>
        <w:ind w:firstLine="567"/>
        <w:jc w:val="both"/>
        <w:rPr>
          <w:rFonts w:ascii="Times New Roman" w:hAnsi="Times New Roman"/>
          <w:sz w:val="28"/>
          <w:szCs w:val="28"/>
          <w:lang w:val="uk-UA"/>
        </w:rPr>
      </w:pPr>
    </w:p>
    <w:p w:rsidR="00FD06EC" w:rsidRPr="00B03779" w:rsidRDefault="00FD06EC" w:rsidP="0003500C">
      <w:pPr>
        <w:ind w:firstLine="567"/>
        <w:jc w:val="both"/>
        <w:rPr>
          <w:rFonts w:ascii="Times New Roman" w:hAnsi="Times New Roman"/>
          <w:sz w:val="28"/>
          <w:szCs w:val="28"/>
          <w:lang w:val="uk-UA"/>
        </w:rPr>
      </w:pPr>
    </w:p>
    <w:p w:rsidR="00FD06EC" w:rsidRPr="00B03779" w:rsidRDefault="00FD06EC" w:rsidP="0003500C">
      <w:pPr>
        <w:ind w:firstLine="567"/>
        <w:jc w:val="both"/>
        <w:rPr>
          <w:rFonts w:ascii="Times New Roman" w:hAnsi="Times New Roman"/>
          <w:sz w:val="28"/>
          <w:szCs w:val="28"/>
          <w:lang w:val="uk-UA"/>
        </w:rPr>
      </w:pPr>
    </w:p>
    <w:p w:rsidR="00FD06EC" w:rsidRPr="00B03779" w:rsidRDefault="00FD06EC" w:rsidP="0003500C">
      <w:pPr>
        <w:ind w:firstLine="567"/>
        <w:jc w:val="both"/>
        <w:rPr>
          <w:rFonts w:ascii="Times New Roman" w:hAnsi="Times New Roman"/>
          <w:sz w:val="28"/>
          <w:szCs w:val="28"/>
          <w:lang w:val="uk-UA"/>
        </w:rPr>
      </w:pPr>
    </w:p>
    <w:p w:rsidR="00FD06EC" w:rsidRPr="00B03779" w:rsidRDefault="00FD06EC" w:rsidP="0003500C">
      <w:pPr>
        <w:ind w:firstLine="567"/>
        <w:jc w:val="both"/>
        <w:rPr>
          <w:rFonts w:ascii="Times New Roman" w:hAnsi="Times New Roman"/>
          <w:sz w:val="28"/>
          <w:szCs w:val="28"/>
          <w:lang w:val="uk-UA"/>
        </w:rPr>
      </w:pPr>
    </w:p>
    <w:p w:rsidR="00FD06EC" w:rsidRPr="003C673C" w:rsidRDefault="00FD06EC" w:rsidP="007731EB">
      <w:pPr>
        <w:ind w:firstLine="567"/>
        <w:jc w:val="center"/>
        <w:rPr>
          <w:rFonts w:ascii="Times New Roman" w:hAnsi="Times New Roman"/>
          <w:sz w:val="72"/>
          <w:szCs w:val="72"/>
          <w:lang w:val="uk-UA"/>
        </w:rPr>
      </w:pPr>
      <w:r w:rsidRPr="003C673C">
        <w:rPr>
          <w:rFonts w:ascii="Times New Roman" w:hAnsi="Times New Roman"/>
          <w:sz w:val="72"/>
          <w:szCs w:val="72"/>
          <w:lang w:val="uk-UA"/>
        </w:rPr>
        <w:t>Курсова робота</w:t>
      </w:r>
      <w:r w:rsidRPr="003C673C">
        <w:rPr>
          <w:rFonts w:ascii="Times New Roman" w:hAnsi="Times New Roman"/>
          <w:sz w:val="72"/>
          <w:szCs w:val="72"/>
          <w:lang w:val="uk-UA"/>
        </w:rPr>
        <w:br/>
        <w:t>на тему:</w:t>
      </w:r>
    </w:p>
    <w:p w:rsidR="00FD06EC" w:rsidRPr="003C673C" w:rsidRDefault="00FD06EC" w:rsidP="007731EB">
      <w:pPr>
        <w:ind w:firstLine="567"/>
        <w:jc w:val="center"/>
        <w:rPr>
          <w:rFonts w:ascii="Times New Roman" w:hAnsi="Times New Roman"/>
          <w:sz w:val="72"/>
          <w:szCs w:val="72"/>
          <w:lang w:val="uk-UA"/>
        </w:rPr>
      </w:pPr>
      <w:r w:rsidRPr="003C673C">
        <w:rPr>
          <w:rFonts w:ascii="Times New Roman" w:hAnsi="Times New Roman"/>
          <w:sz w:val="72"/>
          <w:szCs w:val="72"/>
          <w:lang w:val="uk-UA"/>
        </w:rPr>
        <w:t>«Класифікація офісної техніки»</w:t>
      </w:r>
    </w:p>
    <w:p w:rsidR="00FD06EC" w:rsidRPr="00B03779" w:rsidRDefault="00FD06EC" w:rsidP="0003500C">
      <w:pPr>
        <w:ind w:firstLine="567"/>
        <w:jc w:val="both"/>
        <w:rPr>
          <w:rFonts w:ascii="Times New Roman" w:hAnsi="Times New Roman"/>
          <w:sz w:val="28"/>
          <w:szCs w:val="28"/>
          <w:lang w:val="uk-UA"/>
        </w:rPr>
      </w:pPr>
    </w:p>
    <w:p w:rsidR="00FD06EC" w:rsidRPr="00B03779" w:rsidRDefault="00FD06EC" w:rsidP="0003500C">
      <w:pPr>
        <w:ind w:firstLine="567"/>
        <w:jc w:val="both"/>
        <w:rPr>
          <w:rFonts w:ascii="Times New Roman" w:hAnsi="Times New Roman"/>
          <w:sz w:val="28"/>
          <w:szCs w:val="28"/>
          <w:lang w:val="uk-UA"/>
        </w:rPr>
      </w:pPr>
    </w:p>
    <w:p w:rsidR="00FD06EC" w:rsidRPr="00B03779" w:rsidRDefault="00FD06EC" w:rsidP="0003500C">
      <w:pPr>
        <w:ind w:firstLine="567"/>
        <w:jc w:val="both"/>
        <w:rPr>
          <w:rFonts w:ascii="Times New Roman" w:hAnsi="Times New Roman"/>
          <w:sz w:val="28"/>
          <w:szCs w:val="28"/>
          <w:lang w:val="uk-UA"/>
        </w:rPr>
      </w:pPr>
    </w:p>
    <w:p w:rsidR="00FD06EC" w:rsidRPr="00B03779" w:rsidRDefault="00FD06EC" w:rsidP="0003500C">
      <w:pPr>
        <w:ind w:firstLine="567"/>
        <w:jc w:val="both"/>
        <w:rPr>
          <w:rFonts w:ascii="Times New Roman" w:hAnsi="Times New Roman"/>
          <w:sz w:val="28"/>
          <w:szCs w:val="28"/>
          <w:lang w:val="uk-UA"/>
        </w:rPr>
      </w:pPr>
    </w:p>
    <w:p w:rsidR="00FD06EC" w:rsidRPr="00B03779" w:rsidRDefault="00FD06EC" w:rsidP="0003500C">
      <w:pPr>
        <w:ind w:firstLine="567"/>
        <w:jc w:val="both"/>
        <w:rPr>
          <w:rFonts w:ascii="Times New Roman" w:hAnsi="Times New Roman"/>
          <w:sz w:val="28"/>
          <w:szCs w:val="28"/>
          <w:lang w:val="uk-UA"/>
        </w:rPr>
      </w:pPr>
    </w:p>
    <w:p w:rsidR="00FD06EC" w:rsidRPr="00B03779" w:rsidRDefault="00FD06EC" w:rsidP="007731EB">
      <w:pPr>
        <w:tabs>
          <w:tab w:val="left" w:pos="5245"/>
        </w:tabs>
        <w:ind w:left="5103"/>
        <w:jc w:val="both"/>
        <w:rPr>
          <w:rFonts w:ascii="Times New Roman" w:hAnsi="Times New Roman"/>
          <w:sz w:val="28"/>
          <w:szCs w:val="28"/>
          <w:lang w:val="uk-UA"/>
        </w:rPr>
      </w:pPr>
      <w:r w:rsidRPr="00B03779">
        <w:rPr>
          <w:rFonts w:ascii="Times New Roman" w:hAnsi="Times New Roman"/>
          <w:sz w:val="28"/>
          <w:szCs w:val="28"/>
          <w:lang w:val="uk-UA"/>
        </w:rPr>
        <w:t xml:space="preserve">Виконав учень 26 групи </w:t>
      </w:r>
      <w:r w:rsidRPr="00B03779">
        <w:rPr>
          <w:rFonts w:ascii="Times New Roman" w:hAnsi="Times New Roman"/>
          <w:sz w:val="28"/>
          <w:szCs w:val="28"/>
          <w:lang w:val="uk-UA"/>
        </w:rPr>
        <w:br/>
        <w:t>за професією «Оператор КН»</w:t>
      </w:r>
      <w:r w:rsidRPr="00B03779">
        <w:rPr>
          <w:rFonts w:ascii="Times New Roman" w:hAnsi="Times New Roman"/>
          <w:sz w:val="28"/>
          <w:szCs w:val="28"/>
          <w:lang w:val="uk-UA"/>
        </w:rPr>
        <w:br/>
        <w:t>Кирилюк Павло Миколайович</w:t>
      </w:r>
    </w:p>
    <w:p w:rsidR="00FD06EC" w:rsidRPr="00B03779" w:rsidRDefault="00FD06EC" w:rsidP="0003500C">
      <w:pPr>
        <w:tabs>
          <w:tab w:val="left" w:pos="5245"/>
        </w:tabs>
        <w:ind w:firstLine="567"/>
        <w:jc w:val="both"/>
        <w:rPr>
          <w:rFonts w:ascii="Times New Roman" w:hAnsi="Times New Roman"/>
          <w:sz w:val="28"/>
          <w:szCs w:val="28"/>
          <w:lang w:val="uk-UA"/>
        </w:rPr>
      </w:pPr>
    </w:p>
    <w:p w:rsidR="00FD06EC" w:rsidRPr="00B03779" w:rsidRDefault="00FD06EC" w:rsidP="0003500C">
      <w:pPr>
        <w:tabs>
          <w:tab w:val="left" w:pos="5245"/>
        </w:tabs>
        <w:ind w:firstLine="567"/>
        <w:jc w:val="both"/>
        <w:rPr>
          <w:rFonts w:ascii="Times New Roman" w:hAnsi="Times New Roman"/>
          <w:sz w:val="28"/>
          <w:szCs w:val="28"/>
          <w:lang w:val="uk-UA"/>
        </w:rPr>
      </w:pPr>
    </w:p>
    <w:p w:rsidR="00FD06EC" w:rsidRDefault="00027420" w:rsidP="00426576">
      <w:pPr>
        <w:tabs>
          <w:tab w:val="left" w:pos="5245"/>
        </w:tabs>
        <w:ind w:left="5245" w:hanging="4678"/>
        <w:jc w:val="center"/>
        <w:rPr>
          <w:rFonts w:ascii="Times New Roman" w:hAnsi="Times New Roman"/>
          <w:sz w:val="28"/>
          <w:szCs w:val="28"/>
          <w:lang w:val="uk-UA"/>
        </w:rPr>
      </w:pPr>
      <w:r w:rsidRPr="00027420">
        <w:rPr>
          <w:noProof/>
          <w:lang w:val="uk-UA" w:eastAsia="uk-UA"/>
        </w:rPr>
        <w:pict>
          <v:rect id="Rectangle 6" o:spid="_x0000_s1026" style="position:absolute;left:0;text-align:left;margin-left:202pt;margin-top:38.4pt;width:68.65pt;height:25.9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atewIAAPo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" stroked="f"/>
        </w:pict>
      </w:r>
      <w:r w:rsidR="00FD06EC" w:rsidRPr="00B03779">
        <w:rPr>
          <w:rFonts w:ascii="Times New Roman" w:hAnsi="Times New Roman"/>
          <w:sz w:val="28"/>
          <w:szCs w:val="28"/>
          <w:lang w:val="uk-UA"/>
        </w:rPr>
        <w:t>2011</w:t>
      </w:r>
    </w:p>
    <w:p w:rsidR="00FD06EC" w:rsidRPr="00E714A6" w:rsidRDefault="00FD06EC" w:rsidP="00E714A6">
      <w:pPr>
        <w:tabs>
          <w:tab w:val="right" w:leader="dot" w:pos="8505"/>
        </w:tabs>
        <w:spacing w:line="360" w:lineRule="auto"/>
        <w:ind w:firstLine="567"/>
        <w:jc w:val="center"/>
        <w:rPr>
          <w:rFonts w:ascii="Times New Roman" w:hAnsi="Times New Roman"/>
          <w:b/>
          <w:sz w:val="40"/>
          <w:szCs w:val="40"/>
          <w:lang w:val="uk-UA"/>
        </w:rPr>
      </w:pPr>
      <w:r w:rsidRPr="00771EE9">
        <w:rPr>
          <w:rFonts w:ascii="Times New Roman" w:hAnsi="Times New Roman"/>
          <w:b/>
          <w:sz w:val="40"/>
          <w:szCs w:val="40"/>
          <w:lang w:val="uk-UA"/>
        </w:rPr>
        <w:lastRenderedPageBreak/>
        <w:t>ЗМІСТ</w:t>
      </w:r>
    </w:p>
    <w:p w:rsidR="00FD06EC" w:rsidRDefault="00FD06EC" w:rsidP="00944B5E">
      <w:pPr>
        <w:numPr>
          <w:ilvl w:val="0"/>
          <w:numId w:val="15"/>
        </w:numPr>
        <w:tabs>
          <w:tab w:val="clear" w:pos="1644"/>
          <w:tab w:val="num" w:pos="709"/>
          <w:tab w:val="right" w:leader="dot" w:pos="8505"/>
        </w:tabs>
        <w:spacing w:line="360" w:lineRule="auto"/>
        <w:ind w:left="709" w:hanging="709"/>
        <w:jc w:val="both"/>
        <w:rPr>
          <w:rFonts w:ascii="Times New Roman" w:hAnsi="Times New Roman"/>
          <w:sz w:val="28"/>
          <w:szCs w:val="28"/>
          <w:lang w:val="uk-UA"/>
        </w:rPr>
      </w:pPr>
      <w:r>
        <w:rPr>
          <w:rFonts w:ascii="Times New Roman" w:hAnsi="Times New Roman"/>
          <w:sz w:val="28"/>
          <w:szCs w:val="28"/>
          <w:lang w:val="uk-UA"/>
        </w:rPr>
        <w:t>ВСТУП</w:t>
      </w:r>
      <w:r w:rsidRPr="00E714A6">
        <w:rPr>
          <w:rFonts w:ascii="Times New Roman" w:hAnsi="Times New Roman"/>
          <w:b/>
          <w:sz w:val="28"/>
          <w:szCs w:val="28"/>
          <w:lang w:val="uk-UA"/>
        </w:rPr>
        <w:tab/>
      </w:r>
      <w:r>
        <w:rPr>
          <w:rFonts w:ascii="Times New Roman" w:hAnsi="Times New Roman"/>
          <w:sz w:val="28"/>
          <w:szCs w:val="28"/>
          <w:lang w:val="uk-UA"/>
        </w:rPr>
        <w:t>3ст.</w:t>
      </w:r>
    </w:p>
    <w:p w:rsidR="00FD06EC" w:rsidRDefault="00FD06EC" w:rsidP="00944B5E">
      <w:pPr>
        <w:numPr>
          <w:ilvl w:val="0"/>
          <w:numId w:val="15"/>
        </w:numPr>
        <w:tabs>
          <w:tab w:val="clear" w:pos="1644"/>
          <w:tab w:val="num" w:pos="709"/>
          <w:tab w:val="right" w:leader="dot" w:pos="8505"/>
        </w:tabs>
        <w:spacing w:line="360" w:lineRule="auto"/>
        <w:ind w:left="709" w:hanging="709"/>
        <w:jc w:val="both"/>
        <w:rPr>
          <w:rFonts w:ascii="Times New Roman" w:hAnsi="Times New Roman"/>
          <w:sz w:val="28"/>
          <w:szCs w:val="28"/>
          <w:lang w:val="uk-UA"/>
        </w:rPr>
      </w:pPr>
      <w:r>
        <w:rPr>
          <w:rFonts w:ascii="Times New Roman" w:hAnsi="Times New Roman"/>
          <w:sz w:val="28"/>
          <w:szCs w:val="28"/>
          <w:lang w:val="uk-UA"/>
        </w:rPr>
        <w:t>КЛАСИФІКАЦІЯ ОФІСНОЇ ТЕХНІКИ</w:t>
      </w:r>
      <w:r w:rsidRPr="00E714A6">
        <w:rPr>
          <w:rFonts w:ascii="Times New Roman" w:hAnsi="Times New Roman"/>
          <w:b/>
          <w:sz w:val="28"/>
          <w:szCs w:val="28"/>
          <w:lang w:val="uk-UA"/>
        </w:rPr>
        <w:tab/>
      </w:r>
      <w:r>
        <w:rPr>
          <w:rFonts w:ascii="Times New Roman" w:hAnsi="Times New Roman"/>
          <w:sz w:val="28"/>
          <w:szCs w:val="28"/>
          <w:lang w:val="uk-UA"/>
        </w:rPr>
        <w:t>4ст.</w:t>
      </w:r>
    </w:p>
    <w:p w:rsidR="00FD06EC" w:rsidRDefault="00FD06EC" w:rsidP="00944B5E">
      <w:pPr>
        <w:numPr>
          <w:ilvl w:val="0"/>
          <w:numId w:val="15"/>
        </w:numPr>
        <w:tabs>
          <w:tab w:val="clear" w:pos="1644"/>
          <w:tab w:val="num" w:pos="709"/>
          <w:tab w:val="right" w:leader="dot" w:pos="8505"/>
        </w:tabs>
        <w:spacing w:line="360" w:lineRule="auto"/>
        <w:ind w:left="709" w:hanging="709"/>
        <w:jc w:val="both"/>
        <w:rPr>
          <w:rFonts w:ascii="Times New Roman" w:hAnsi="Times New Roman"/>
          <w:sz w:val="28"/>
          <w:szCs w:val="28"/>
          <w:lang w:val="uk-UA"/>
        </w:rPr>
      </w:pPr>
      <w:r>
        <w:rPr>
          <w:rFonts w:ascii="Times New Roman" w:hAnsi="Times New Roman"/>
          <w:sz w:val="28"/>
          <w:szCs w:val="28"/>
          <w:lang w:val="uk-UA"/>
        </w:rPr>
        <w:t>ЗАСОБИ ОБРОБКИ ДОКУМЕНТІВ</w:t>
      </w:r>
      <w:r w:rsidRPr="00E714A6">
        <w:rPr>
          <w:rFonts w:ascii="Times New Roman" w:hAnsi="Times New Roman"/>
          <w:b/>
          <w:sz w:val="28"/>
          <w:szCs w:val="28"/>
          <w:lang w:val="uk-UA"/>
        </w:rPr>
        <w:tab/>
      </w:r>
      <w:r>
        <w:rPr>
          <w:rFonts w:ascii="Times New Roman" w:hAnsi="Times New Roman"/>
          <w:sz w:val="28"/>
          <w:szCs w:val="28"/>
          <w:lang w:val="uk-UA"/>
        </w:rPr>
        <w:t>6ст.</w:t>
      </w:r>
    </w:p>
    <w:p w:rsidR="00FD06EC" w:rsidRDefault="00FD06EC" w:rsidP="00944B5E">
      <w:pPr>
        <w:numPr>
          <w:ilvl w:val="0"/>
          <w:numId w:val="15"/>
        </w:numPr>
        <w:tabs>
          <w:tab w:val="clear" w:pos="1644"/>
          <w:tab w:val="num" w:pos="709"/>
          <w:tab w:val="right" w:leader="dot" w:pos="8505"/>
        </w:tabs>
        <w:spacing w:line="360" w:lineRule="auto"/>
        <w:ind w:left="709" w:hanging="709"/>
        <w:jc w:val="both"/>
        <w:rPr>
          <w:rFonts w:ascii="Times New Roman" w:hAnsi="Times New Roman"/>
          <w:sz w:val="28"/>
          <w:szCs w:val="28"/>
          <w:lang w:val="uk-UA"/>
        </w:rPr>
      </w:pPr>
      <w:r>
        <w:rPr>
          <w:rFonts w:ascii="Times New Roman" w:hAnsi="Times New Roman"/>
          <w:sz w:val="28"/>
          <w:szCs w:val="28"/>
          <w:lang w:val="uk-UA"/>
        </w:rPr>
        <w:t>ЗАСОБИ ЗБЕРІГАННЯ ДОКУМЕНТІВ</w:t>
      </w:r>
      <w:r w:rsidRPr="00E714A6">
        <w:rPr>
          <w:rFonts w:ascii="Times New Roman" w:hAnsi="Times New Roman"/>
          <w:b/>
          <w:sz w:val="28"/>
          <w:szCs w:val="28"/>
          <w:lang w:val="uk-UA"/>
        </w:rPr>
        <w:tab/>
      </w:r>
      <w:r>
        <w:rPr>
          <w:rFonts w:ascii="Times New Roman" w:hAnsi="Times New Roman"/>
          <w:sz w:val="28"/>
          <w:szCs w:val="28"/>
          <w:lang w:val="uk-UA"/>
        </w:rPr>
        <w:t>13ст.</w:t>
      </w:r>
    </w:p>
    <w:p w:rsidR="00FD06EC" w:rsidRDefault="00FD06EC" w:rsidP="00944B5E">
      <w:pPr>
        <w:numPr>
          <w:ilvl w:val="0"/>
          <w:numId w:val="15"/>
        </w:numPr>
        <w:tabs>
          <w:tab w:val="clear" w:pos="1644"/>
          <w:tab w:val="num" w:pos="709"/>
          <w:tab w:val="right" w:leader="dot" w:pos="8505"/>
        </w:tabs>
        <w:spacing w:line="360" w:lineRule="auto"/>
        <w:ind w:left="709" w:hanging="709"/>
        <w:jc w:val="both"/>
        <w:rPr>
          <w:rFonts w:ascii="Times New Roman" w:hAnsi="Times New Roman"/>
          <w:sz w:val="28"/>
          <w:szCs w:val="28"/>
          <w:lang w:val="uk-UA"/>
        </w:rPr>
      </w:pPr>
      <w:r>
        <w:rPr>
          <w:rFonts w:ascii="Times New Roman" w:hAnsi="Times New Roman"/>
          <w:sz w:val="28"/>
          <w:szCs w:val="28"/>
          <w:lang w:val="uk-UA"/>
        </w:rPr>
        <w:t>ЗАСОБИ ТРАНСПОРТУВАННЯ ДОКУМЕНТІВ</w:t>
      </w:r>
      <w:r w:rsidRPr="00E714A6">
        <w:rPr>
          <w:rFonts w:ascii="Times New Roman" w:hAnsi="Times New Roman"/>
          <w:b/>
          <w:sz w:val="28"/>
          <w:szCs w:val="28"/>
          <w:lang w:val="uk-UA"/>
        </w:rPr>
        <w:tab/>
      </w:r>
      <w:r>
        <w:rPr>
          <w:rFonts w:ascii="Times New Roman" w:hAnsi="Times New Roman"/>
          <w:sz w:val="28"/>
          <w:szCs w:val="28"/>
          <w:lang w:val="uk-UA"/>
        </w:rPr>
        <w:t>16ст.</w:t>
      </w:r>
    </w:p>
    <w:p w:rsidR="00FD06EC" w:rsidRDefault="00FD06EC" w:rsidP="00944B5E">
      <w:pPr>
        <w:numPr>
          <w:ilvl w:val="0"/>
          <w:numId w:val="15"/>
        </w:numPr>
        <w:tabs>
          <w:tab w:val="clear" w:pos="1644"/>
          <w:tab w:val="num" w:pos="709"/>
          <w:tab w:val="right" w:leader="dot" w:pos="8505"/>
        </w:tabs>
        <w:spacing w:line="360" w:lineRule="auto"/>
        <w:ind w:left="709" w:hanging="709"/>
        <w:rPr>
          <w:rFonts w:ascii="Times New Roman" w:hAnsi="Times New Roman"/>
          <w:sz w:val="28"/>
          <w:szCs w:val="28"/>
          <w:lang w:val="uk-UA"/>
        </w:rPr>
      </w:pPr>
      <w:r>
        <w:rPr>
          <w:rFonts w:ascii="Times New Roman" w:hAnsi="Times New Roman"/>
          <w:sz w:val="28"/>
          <w:szCs w:val="28"/>
          <w:lang w:val="uk-UA"/>
        </w:rPr>
        <w:t>ЗАСОБИ КОПІЮВАННЯ ТА РОЗМНОЖЕННЯ ДОКУМЕНТІВ</w:t>
      </w:r>
      <w:r w:rsidRPr="00E714A6">
        <w:rPr>
          <w:rFonts w:ascii="Times New Roman" w:hAnsi="Times New Roman"/>
          <w:b/>
          <w:sz w:val="28"/>
          <w:szCs w:val="28"/>
          <w:lang w:val="uk-UA"/>
        </w:rPr>
        <w:tab/>
      </w:r>
      <w:r w:rsidR="00426576">
        <w:rPr>
          <w:rFonts w:ascii="Times New Roman" w:hAnsi="Times New Roman"/>
          <w:sz w:val="28"/>
          <w:szCs w:val="28"/>
          <w:lang w:val="uk-UA"/>
        </w:rPr>
        <w:t>18</w:t>
      </w:r>
      <w:r>
        <w:rPr>
          <w:rFonts w:ascii="Times New Roman" w:hAnsi="Times New Roman"/>
          <w:sz w:val="28"/>
          <w:szCs w:val="28"/>
          <w:lang w:val="uk-UA"/>
        </w:rPr>
        <w:t>ст.</w:t>
      </w:r>
    </w:p>
    <w:p w:rsidR="00FD06EC" w:rsidRDefault="00FD06EC" w:rsidP="00944B5E">
      <w:pPr>
        <w:numPr>
          <w:ilvl w:val="0"/>
          <w:numId w:val="15"/>
        </w:numPr>
        <w:tabs>
          <w:tab w:val="clear" w:pos="1644"/>
          <w:tab w:val="num" w:pos="709"/>
          <w:tab w:val="right" w:leader="dot" w:pos="8505"/>
        </w:tabs>
        <w:spacing w:line="360" w:lineRule="auto"/>
        <w:ind w:left="709" w:hanging="709"/>
        <w:rPr>
          <w:rFonts w:ascii="Times New Roman" w:hAnsi="Times New Roman"/>
          <w:sz w:val="28"/>
          <w:szCs w:val="28"/>
          <w:lang w:val="uk-UA"/>
        </w:rPr>
      </w:pPr>
      <w:r>
        <w:rPr>
          <w:rFonts w:ascii="Times New Roman" w:hAnsi="Times New Roman"/>
          <w:sz w:val="28"/>
          <w:szCs w:val="28"/>
          <w:lang w:val="uk-UA"/>
        </w:rPr>
        <w:t>ЗАСОБИ КОПІЮВАННЯ ДОКУМЕНТІВ</w:t>
      </w:r>
      <w:r w:rsidRPr="00E714A6">
        <w:rPr>
          <w:rFonts w:ascii="Times New Roman" w:hAnsi="Times New Roman"/>
          <w:b/>
          <w:sz w:val="28"/>
          <w:szCs w:val="28"/>
          <w:lang w:val="uk-UA"/>
        </w:rPr>
        <w:tab/>
      </w:r>
      <w:r>
        <w:rPr>
          <w:rFonts w:ascii="Times New Roman" w:hAnsi="Times New Roman"/>
          <w:sz w:val="28"/>
          <w:szCs w:val="28"/>
          <w:lang w:val="uk-UA"/>
        </w:rPr>
        <w:t>18ст.</w:t>
      </w:r>
    </w:p>
    <w:p w:rsidR="00FD06EC" w:rsidRDefault="00FD06EC" w:rsidP="00944B5E">
      <w:pPr>
        <w:numPr>
          <w:ilvl w:val="0"/>
          <w:numId w:val="15"/>
        </w:numPr>
        <w:tabs>
          <w:tab w:val="clear" w:pos="1644"/>
          <w:tab w:val="num" w:pos="709"/>
          <w:tab w:val="right" w:leader="dot" w:pos="8505"/>
        </w:tabs>
        <w:spacing w:line="360" w:lineRule="auto"/>
        <w:ind w:left="709" w:hanging="709"/>
        <w:rPr>
          <w:rFonts w:ascii="Times New Roman" w:hAnsi="Times New Roman"/>
          <w:sz w:val="28"/>
          <w:szCs w:val="28"/>
          <w:lang w:val="uk-UA"/>
        </w:rPr>
      </w:pPr>
      <w:r>
        <w:rPr>
          <w:rFonts w:ascii="Times New Roman" w:hAnsi="Times New Roman"/>
          <w:sz w:val="28"/>
          <w:szCs w:val="28"/>
          <w:lang w:val="uk-UA"/>
        </w:rPr>
        <w:t>СПИСОК ЛІТЕРАТУРИ</w:t>
      </w:r>
      <w:r w:rsidRPr="00E714A6">
        <w:rPr>
          <w:rFonts w:ascii="Times New Roman" w:hAnsi="Times New Roman"/>
          <w:b/>
          <w:sz w:val="28"/>
          <w:szCs w:val="28"/>
          <w:lang w:val="uk-UA"/>
        </w:rPr>
        <w:tab/>
      </w:r>
      <w:r>
        <w:rPr>
          <w:rFonts w:ascii="Times New Roman" w:hAnsi="Times New Roman"/>
          <w:sz w:val="28"/>
          <w:szCs w:val="28"/>
          <w:lang w:val="uk-UA"/>
        </w:rPr>
        <w:t>21ст.</w:t>
      </w:r>
    </w:p>
    <w:p w:rsidR="00FD06EC" w:rsidRPr="00C30047" w:rsidRDefault="00027420" w:rsidP="00C30047">
      <w:pPr>
        <w:spacing w:line="360" w:lineRule="auto"/>
        <w:jc w:val="center"/>
        <w:rPr>
          <w:rFonts w:ascii="Times New Roman" w:hAnsi="Times New Roman"/>
          <w:lang w:val="uk-UA"/>
        </w:rPr>
      </w:pPr>
      <w:r w:rsidRPr="00027420">
        <w:rPr>
          <w:noProof/>
          <w:lang w:val="uk-UA" w:eastAsia="uk-UA"/>
        </w:rPr>
        <w:pict>
          <v:rect id="Rectangle 35" o:spid="_x0000_s1028" style="position:absolute;left:0;text-align:left;margin-left:199.75pt;margin-top:369.85pt;width:68.65pt;height:25.9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trSfAIAAPs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" stroked="f"/>
        </w:pict>
      </w:r>
      <w:r w:rsidRPr="00027420">
        <w:rPr>
          <w:noProof/>
          <w:lang w:val="uk-UA" w:eastAsia="uk-UA"/>
        </w:rPr>
        <w:pict>
          <v:rect id="Rectangle 7" o:spid="_x0000_s1027" style="position:absolute;left:0;text-align:left;margin-left:208pt;margin-top:395.8pt;width:55.3pt;height:27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" stroked="f"/>
        </w:pict>
      </w:r>
      <w:r w:rsidR="00FD06EC" w:rsidRPr="00B03779">
        <w:rPr>
          <w:rFonts w:ascii="Times New Roman" w:hAnsi="Times New Roman"/>
          <w:lang w:val="uk-UA"/>
        </w:rPr>
        <w:br w:type="page"/>
      </w:r>
      <w:r w:rsidR="00FD06EC" w:rsidRPr="005F0519">
        <w:rPr>
          <w:rFonts w:ascii="inherit" w:hAnsi="inherit" w:cs="Arial"/>
          <w:b/>
          <w:color w:val="000000"/>
          <w:sz w:val="40"/>
          <w:szCs w:val="40"/>
          <w:lang w:val="uk-UA"/>
        </w:rPr>
        <w:lastRenderedPageBreak/>
        <w:t>ВСТУП</w:t>
      </w:r>
    </w:p>
    <w:p w:rsidR="00FD06EC" w:rsidRPr="00DF7ABB" w:rsidRDefault="00FD06EC" w:rsidP="0057209A">
      <w:pPr>
        <w:pStyle w:val="af2"/>
        <w:spacing w:before="0" w:beforeAutospacing="0" w:after="0" w:afterAutospacing="0" w:line="360" w:lineRule="auto"/>
        <w:ind w:firstLine="567"/>
        <w:jc w:val="both"/>
        <w:rPr>
          <w:rFonts w:ascii="inherit" w:hAnsi="inherit" w:cs="Arial"/>
          <w:color w:val="000000"/>
          <w:sz w:val="28"/>
          <w:szCs w:val="28"/>
        </w:rPr>
      </w:pPr>
      <w:r w:rsidRPr="0057209A">
        <w:rPr>
          <w:rFonts w:ascii="inherit" w:hAnsi="inherit" w:cs="Arial"/>
          <w:b/>
          <w:color w:val="000000"/>
          <w:sz w:val="28"/>
          <w:szCs w:val="28"/>
        </w:rPr>
        <w:t>Офісна техніка</w:t>
      </w:r>
      <w:r>
        <w:rPr>
          <w:rFonts w:ascii="inherit" w:hAnsi="inherit" w:cs="Arial"/>
          <w:color w:val="000000"/>
          <w:sz w:val="28"/>
          <w:szCs w:val="28"/>
        </w:rPr>
        <w:t>-</w:t>
      </w:r>
      <w:r w:rsidRPr="00DF7ABB">
        <w:rPr>
          <w:rFonts w:ascii="inherit" w:hAnsi="inherit" w:cs="Arial"/>
          <w:color w:val="000000"/>
          <w:sz w:val="28"/>
          <w:szCs w:val="28"/>
        </w:rPr>
        <w:t>невід'ємна частина технічного устаткування будь-якого</w:t>
      </w:r>
      <w:r w:rsidR="005F0519">
        <w:rPr>
          <w:rFonts w:asciiTheme="minorHAnsi" w:hAnsiTheme="minorHAnsi" w:cs="Arial"/>
          <w:color w:val="000000"/>
          <w:sz w:val="28"/>
          <w:szCs w:val="28"/>
        </w:rPr>
        <w:t xml:space="preserve"> </w:t>
      </w:r>
      <w:r w:rsidRPr="00DF7ABB">
        <w:rPr>
          <w:rFonts w:ascii="inherit" w:hAnsi="inherit" w:cs="Arial"/>
          <w:color w:val="000000"/>
          <w:sz w:val="28"/>
          <w:szCs w:val="28"/>
        </w:rPr>
        <w:t>офісу. Слабке застосування засобів оргтехніки призводить до зниження</w:t>
      </w:r>
      <w:r w:rsidR="005F0519">
        <w:rPr>
          <w:rFonts w:asciiTheme="minorHAnsi" w:hAnsiTheme="minorHAnsi" w:cs="Arial"/>
          <w:color w:val="000000"/>
          <w:sz w:val="28"/>
          <w:szCs w:val="28"/>
        </w:rPr>
        <w:t xml:space="preserve"> </w:t>
      </w:r>
      <w:r w:rsidRPr="00DF7ABB">
        <w:rPr>
          <w:rFonts w:ascii="inherit" w:hAnsi="inherit" w:cs="Arial"/>
          <w:color w:val="000000"/>
          <w:sz w:val="28"/>
          <w:szCs w:val="28"/>
        </w:rPr>
        <w:t>продуктивності праці та ефективності роботи управлінського і</w:t>
      </w:r>
      <w:r w:rsidR="005F0519">
        <w:rPr>
          <w:rFonts w:asciiTheme="minorHAnsi" w:hAnsiTheme="minorHAnsi" w:cs="Arial"/>
          <w:color w:val="000000"/>
          <w:sz w:val="28"/>
          <w:szCs w:val="28"/>
        </w:rPr>
        <w:t xml:space="preserve"> </w:t>
      </w:r>
      <w:r w:rsidRPr="00DF7ABB">
        <w:rPr>
          <w:rFonts w:ascii="inherit" w:hAnsi="inherit" w:cs="Arial"/>
          <w:color w:val="000000"/>
          <w:sz w:val="28"/>
          <w:szCs w:val="28"/>
        </w:rPr>
        <w:t>технічного персоналу.</w:t>
      </w:r>
    </w:p>
    <w:p w:rsidR="00FD06EC" w:rsidRPr="00DF7ABB" w:rsidRDefault="00FD06EC" w:rsidP="0057209A">
      <w:pPr>
        <w:pStyle w:val="af2"/>
        <w:spacing w:before="0" w:beforeAutospacing="0" w:after="0" w:afterAutospacing="0" w:line="360" w:lineRule="auto"/>
        <w:ind w:firstLine="567"/>
        <w:jc w:val="both"/>
        <w:rPr>
          <w:rFonts w:ascii="inherit" w:hAnsi="inherit" w:cs="Arial"/>
          <w:color w:val="000000"/>
          <w:sz w:val="28"/>
          <w:szCs w:val="28"/>
        </w:rPr>
      </w:pPr>
      <w:r w:rsidRPr="00DF7ABB">
        <w:rPr>
          <w:rFonts w:ascii="inherit" w:hAnsi="inherit" w:cs="Arial"/>
          <w:color w:val="000000"/>
          <w:sz w:val="28"/>
          <w:szCs w:val="28"/>
        </w:rPr>
        <w:t>До офісної техніки в широкому сенсі можна віднести будь-які технічні</w:t>
      </w:r>
      <w:r w:rsidR="005F0519">
        <w:rPr>
          <w:rFonts w:asciiTheme="minorHAnsi" w:hAnsiTheme="minorHAnsi" w:cs="Arial"/>
          <w:color w:val="000000"/>
          <w:sz w:val="28"/>
          <w:szCs w:val="28"/>
        </w:rPr>
        <w:t xml:space="preserve"> </w:t>
      </w:r>
      <w:r w:rsidRPr="00DF7ABB">
        <w:rPr>
          <w:rFonts w:ascii="inherit" w:hAnsi="inherit" w:cs="Arial"/>
          <w:color w:val="000000"/>
          <w:sz w:val="28"/>
          <w:szCs w:val="28"/>
        </w:rPr>
        <w:t>засоби, що полегшують роботу в офісі, починаючи від олівців і авторучок і</w:t>
      </w:r>
      <w:r w:rsidR="005F0519">
        <w:rPr>
          <w:rFonts w:asciiTheme="minorHAnsi" w:hAnsiTheme="minorHAnsi" w:cs="Arial"/>
          <w:color w:val="000000"/>
          <w:sz w:val="28"/>
          <w:szCs w:val="28"/>
        </w:rPr>
        <w:t xml:space="preserve"> </w:t>
      </w:r>
      <w:r w:rsidRPr="00DF7ABB">
        <w:rPr>
          <w:rFonts w:ascii="inherit" w:hAnsi="inherit" w:cs="Arial"/>
          <w:color w:val="000000"/>
          <w:sz w:val="28"/>
          <w:szCs w:val="28"/>
        </w:rPr>
        <w:t>закінчуючи комп'ютерами та їх мережами. До офісній техніці у вузькому значенні відносять</w:t>
      </w:r>
      <w:r w:rsidR="005F0519">
        <w:rPr>
          <w:rFonts w:asciiTheme="minorHAnsi" w:hAnsiTheme="minorHAnsi" w:cs="Arial"/>
          <w:color w:val="000000"/>
          <w:sz w:val="28"/>
          <w:szCs w:val="28"/>
        </w:rPr>
        <w:t xml:space="preserve"> </w:t>
      </w:r>
      <w:r w:rsidRPr="00DF7ABB">
        <w:rPr>
          <w:rFonts w:ascii="inherit" w:hAnsi="inherit" w:cs="Arial"/>
          <w:color w:val="000000"/>
          <w:sz w:val="28"/>
          <w:szCs w:val="28"/>
        </w:rPr>
        <w:t>лише технічні засоби, що використовуються в паперовому діловодстві, і</w:t>
      </w:r>
      <w:r w:rsidR="005F0519">
        <w:rPr>
          <w:rFonts w:asciiTheme="minorHAnsi" w:hAnsiTheme="minorHAnsi" w:cs="Arial"/>
          <w:color w:val="000000"/>
          <w:sz w:val="28"/>
          <w:szCs w:val="28"/>
        </w:rPr>
        <w:t xml:space="preserve"> </w:t>
      </w:r>
      <w:r w:rsidRPr="00DF7ABB">
        <w:rPr>
          <w:rFonts w:ascii="inherit" w:hAnsi="inherit" w:cs="Arial"/>
          <w:color w:val="000000"/>
          <w:sz w:val="28"/>
          <w:szCs w:val="28"/>
        </w:rPr>
        <w:t>засоби адміністративно-управлінської зв'язку.</w:t>
      </w:r>
    </w:p>
    <w:p w:rsidR="00FD06EC" w:rsidRPr="00F90913" w:rsidRDefault="00FD06EC" w:rsidP="00F90913">
      <w:pPr>
        <w:pStyle w:val="af2"/>
        <w:spacing w:before="0" w:beforeAutospacing="0" w:after="0" w:afterAutospacing="0" w:line="360" w:lineRule="auto"/>
        <w:jc w:val="both"/>
        <w:rPr>
          <w:rFonts w:asciiTheme="minorHAnsi" w:hAnsiTheme="minorHAnsi" w:cs="Arial"/>
          <w:color w:val="636363"/>
          <w:sz w:val="18"/>
          <w:szCs w:val="18"/>
        </w:rPr>
      </w:pPr>
      <w:r w:rsidRPr="00DF7ABB">
        <w:rPr>
          <w:rFonts w:ascii="inherit" w:hAnsi="inherit" w:cs="Arial"/>
          <w:color w:val="000000"/>
          <w:sz w:val="28"/>
          <w:szCs w:val="28"/>
        </w:rPr>
        <w:t>Мета роботи - розглянути основні засоби офісної оргтехніки та</w:t>
      </w:r>
      <w:r w:rsidR="005F0519">
        <w:rPr>
          <w:rFonts w:asciiTheme="minorHAnsi" w:hAnsiTheme="minorHAnsi" w:cs="Arial"/>
          <w:color w:val="000000"/>
          <w:sz w:val="28"/>
          <w:szCs w:val="28"/>
        </w:rPr>
        <w:t xml:space="preserve"> </w:t>
      </w:r>
      <w:r w:rsidRPr="00DF7ABB">
        <w:rPr>
          <w:rFonts w:ascii="inherit" w:hAnsi="inherit" w:cs="Arial"/>
          <w:color w:val="000000"/>
          <w:sz w:val="28"/>
          <w:szCs w:val="28"/>
        </w:rPr>
        <w:t>можливості їх ефективного застосування</w:t>
      </w:r>
      <w:r>
        <w:rPr>
          <w:rFonts w:ascii="inherit" w:hAnsi="inherit" w:cs="Arial"/>
          <w:color w:val="636363"/>
          <w:sz w:val="18"/>
          <w:szCs w:val="18"/>
        </w:rPr>
        <w:t>.</w:t>
      </w:r>
    </w:p>
    <w:p w:rsidR="00FD06EC" w:rsidRPr="00C30047" w:rsidRDefault="00FD06EC" w:rsidP="00C30047">
      <w:pPr>
        <w:ind w:firstLine="567"/>
        <w:jc w:val="center"/>
        <w:rPr>
          <w:rFonts w:ascii="Times New Roman" w:hAnsi="Times New Roman"/>
          <w:sz w:val="28"/>
          <w:szCs w:val="28"/>
          <w:lang w:val="uk-UA"/>
        </w:rPr>
      </w:pPr>
      <w:r>
        <w:rPr>
          <w:rFonts w:ascii="Times New Roman" w:hAnsi="Times New Roman"/>
          <w:sz w:val="28"/>
          <w:szCs w:val="28"/>
          <w:lang w:val="uk-UA"/>
        </w:rPr>
        <w:br w:type="page"/>
      </w:r>
      <w:r w:rsidRPr="00771EE9">
        <w:rPr>
          <w:rFonts w:ascii="Times New Roman" w:hAnsi="Times New Roman"/>
          <w:b/>
          <w:sz w:val="40"/>
          <w:szCs w:val="40"/>
          <w:lang w:val="uk-UA"/>
        </w:rPr>
        <w:lastRenderedPageBreak/>
        <w:t>КЛАСИФІКАЦІЯ ОФІСНОЇ ТЕХНІКИ</w:t>
      </w:r>
    </w:p>
    <w:p w:rsidR="00FD06EC" w:rsidRPr="00B03779" w:rsidRDefault="00FD06EC" w:rsidP="0003500C">
      <w:pPr>
        <w:spacing w:line="360" w:lineRule="auto"/>
        <w:ind w:firstLine="567"/>
        <w:jc w:val="both"/>
        <w:rPr>
          <w:rFonts w:ascii="Times New Roman" w:hAnsi="Times New Roman"/>
          <w:sz w:val="28"/>
          <w:szCs w:val="28"/>
          <w:lang w:val="uk-UA"/>
        </w:rPr>
      </w:pPr>
      <w:r w:rsidRPr="00B03779">
        <w:rPr>
          <w:rFonts w:ascii="Times New Roman" w:hAnsi="Times New Roman"/>
          <w:sz w:val="28"/>
          <w:szCs w:val="28"/>
          <w:lang w:val="uk-UA"/>
        </w:rPr>
        <w:t>До оргтехніки в широкому сенсі можна віднести будь-які прилади, пристрої, технічні інструменти і пристосування, машини, меблі то</w:t>
      </w:r>
      <w:r w:rsidR="00F90913">
        <w:rPr>
          <w:rFonts w:ascii="Times New Roman" w:hAnsi="Times New Roman"/>
          <w:sz w:val="28"/>
          <w:szCs w:val="28"/>
          <w:lang w:val="uk-UA"/>
        </w:rPr>
        <w:t>що, починаючи від олівців і точи</w:t>
      </w:r>
      <w:r w:rsidRPr="00B03779">
        <w:rPr>
          <w:rFonts w:ascii="Times New Roman" w:hAnsi="Times New Roman"/>
          <w:sz w:val="28"/>
          <w:szCs w:val="28"/>
          <w:lang w:val="uk-UA"/>
        </w:rPr>
        <w:t xml:space="preserve">лок для них і закінчуючи обчислювальними машинами і системами. У більш вузькому сенсі слова під оргтехнікою часто розуміють лише технічні засоби, що використовуються в діловодстві для створення інформаційних паперових документів, їх копіювання, розмноження, обробки, зберігання, транспортування, і кошти адміністративно-управлінської зв'язку. Офісні організаційна техніка (оргтехніка) - технічні засоби, застосовувані для механізації та автоматизації управлінських та інженерно-технічних робіт. Організаційна техніка становить матеріальну базу прогресивних систем управління. Слабке використання оргтехніки в управлінні призводить до зниження продуктивності праці та ефективності роботи управлінського персоналу, до неприпустимим затримок при вирішенні оперативних питань, а часто і до невірних їх рішенням через відсутність необхідної інформації, і до інших негативних наслідків. </w:t>
      </w:r>
    </w:p>
    <w:p w:rsidR="00FD06EC" w:rsidRDefault="00FD06EC" w:rsidP="0003500C">
      <w:pPr>
        <w:spacing w:line="360" w:lineRule="auto"/>
        <w:ind w:firstLine="567"/>
        <w:jc w:val="both"/>
        <w:rPr>
          <w:rFonts w:ascii="Times New Roman" w:hAnsi="Times New Roman"/>
          <w:sz w:val="28"/>
          <w:szCs w:val="28"/>
          <w:lang w:val="uk-UA"/>
        </w:rPr>
      </w:pPr>
      <w:r w:rsidRPr="00B03779">
        <w:rPr>
          <w:rFonts w:ascii="Times New Roman" w:hAnsi="Times New Roman"/>
          <w:sz w:val="28"/>
          <w:szCs w:val="28"/>
          <w:lang w:val="uk-UA"/>
        </w:rPr>
        <w:t xml:space="preserve">З чого починається будь-який бізнес, і великий, і малий? З чого починаються організація і діяльність будь-якої фірми, і виробничої, і комерційної? З ділових паперів! Безліч різних договорів, юридичних паперів, службових інструкцій, бухгалтерських бланків, рекламних проспектів і афіш, технічних завдань і технічної документації, не кажучи вже про візитках, етикетках і т.д. і т.п. Море паперів різного призначення. Саме паперів. Хоча ідея безпаперового діловодства народилася вже років 20 тому і захопила уми багатьох фахівців з інформатики, діловий світ ще й сьогодні </w:t>
      </w:r>
      <w:r w:rsidR="005F0519">
        <w:rPr>
          <w:rFonts w:ascii="Times New Roman" w:hAnsi="Times New Roman"/>
          <w:sz w:val="28"/>
          <w:szCs w:val="28"/>
          <w:lang w:val="uk-UA"/>
        </w:rPr>
        <w:t>перенасичений</w:t>
      </w:r>
      <w:r w:rsidRPr="00B03779">
        <w:rPr>
          <w:rFonts w:ascii="Times New Roman" w:hAnsi="Times New Roman"/>
          <w:sz w:val="28"/>
          <w:szCs w:val="28"/>
          <w:lang w:val="uk-UA"/>
        </w:rPr>
        <w:t xml:space="preserve"> саме паперово</w:t>
      </w:r>
      <w:r w:rsidR="005F0519">
        <w:rPr>
          <w:rFonts w:ascii="Times New Roman" w:hAnsi="Times New Roman"/>
          <w:sz w:val="28"/>
          <w:szCs w:val="28"/>
          <w:lang w:val="uk-UA"/>
        </w:rPr>
        <w:t>ю</w:t>
      </w:r>
      <w:r w:rsidRPr="00B03779">
        <w:rPr>
          <w:rFonts w:ascii="Times New Roman" w:hAnsi="Times New Roman"/>
          <w:sz w:val="28"/>
          <w:szCs w:val="28"/>
          <w:lang w:val="uk-UA"/>
        </w:rPr>
        <w:t xml:space="preserve"> інформацією. Опитування багатьох фірм США в 1994 р. показав, що в 40% з них 95% всієї ділової інформації зберігається в паперовому вигляді, в 55% - паперова інформація становить 50 - 95% і лише </w:t>
      </w:r>
      <w:r w:rsidRPr="00B03779">
        <w:rPr>
          <w:rFonts w:ascii="Times New Roman" w:hAnsi="Times New Roman"/>
          <w:sz w:val="28"/>
          <w:szCs w:val="28"/>
          <w:lang w:val="uk-UA"/>
        </w:rPr>
        <w:lastRenderedPageBreak/>
        <w:t>5% всіх обстежених компаній змогли перевести понад 50% інформації в електронний формат. В цілому в цих фірмах 92% інформації зберігається на папері, 5% - на мікрофільмах, 2% на магнітній стрічці і 1% - на дисках. П</w:t>
      </w:r>
      <w:r>
        <w:rPr>
          <w:rFonts w:ascii="Times New Roman" w:hAnsi="Times New Roman"/>
          <w:sz w:val="28"/>
          <w:szCs w:val="28"/>
          <w:lang w:val="uk-UA"/>
        </w:rPr>
        <w:t xml:space="preserve">ри цьому, за оцінкою експертів, </w:t>
      </w:r>
      <w:r w:rsidRPr="00B03779">
        <w:rPr>
          <w:rFonts w:ascii="Times New Roman" w:hAnsi="Times New Roman"/>
          <w:sz w:val="28"/>
          <w:szCs w:val="28"/>
          <w:lang w:val="uk-UA"/>
        </w:rPr>
        <w:t>співробітники ділових фірм втрачають до 15% документації і витрачають до 30% робочого часу на пошуки потрібного документа. У зв'язку з вищесказаним правомірний висновок: актуальність традиційної, орієнтованої на "паперову інформатику" техніки залишається вельми високою. Засоби оргтехніки для офісу солідної фірми можуть включати до свого складу, наприклад, такі пристрої й устаткування: персональний комп'ютер, організаційний автомат, друкарські машинки, телефонні і радіотелефонні апарати, міні-АТС, директорський комутатор, гучномовний телефонн</w:t>
      </w:r>
      <w:r w:rsidR="005F0519">
        <w:rPr>
          <w:rFonts w:ascii="Times New Roman" w:hAnsi="Times New Roman"/>
          <w:sz w:val="28"/>
          <w:szCs w:val="28"/>
          <w:lang w:val="uk-UA"/>
        </w:rPr>
        <w:t>ий</w:t>
      </w:r>
      <w:r w:rsidRPr="00B03779">
        <w:rPr>
          <w:rFonts w:ascii="Times New Roman" w:hAnsi="Times New Roman"/>
          <w:sz w:val="28"/>
          <w:szCs w:val="28"/>
          <w:lang w:val="uk-UA"/>
        </w:rPr>
        <w:t xml:space="preserve"> переговорний пристрій, пейджинговую систему, телетайп, факсимільний апарат, копіювальний апарат, різограф, диктофони, проекційну апаратуру, адресувальн</w:t>
      </w:r>
      <w:r w:rsidR="005F0519">
        <w:rPr>
          <w:rFonts w:ascii="Times New Roman" w:hAnsi="Times New Roman"/>
          <w:sz w:val="28"/>
          <w:szCs w:val="28"/>
          <w:lang w:val="uk-UA"/>
        </w:rPr>
        <w:t>у</w:t>
      </w:r>
      <w:r w:rsidRPr="00B03779">
        <w:rPr>
          <w:rFonts w:ascii="Times New Roman" w:hAnsi="Times New Roman"/>
          <w:sz w:val="28"/>
          <w:szCs w:val="28"/>
          <w:lang w:val="uk-UA"/>
        </w:rPr>
        <w:t xml:space="preserve"> машину, маркувальн</w:t>
      </w:r>
      <w:r w:rsidR="005F0519">
        <w:rPr>
          <w:rFonts w:ascii="Times New Roman" w:hAnsi="Times New Roman"/>
          <w:sz w:val="28"/>
          <w:szCs w:val="28"/>
          <w:lang w:val="uk-UA"/>
        </w:rPr>
        <w:t>у</w:t>
      </w:r>
      <w:r w:rsidRPr="00B03779">
        <w:rPr>
          <w:rFonts w:ascii="Times New Roman" w:hAnsi="Times New Roman"/>
          <w:sz w:val="28"/>
          <w:szCs w:val="28"/>
          <w:lang w:val="uk-UA"/>
        </w:rPr>
        <w:t xml:space="preserve"> машин</w:t>
      </w:r>
      <w:r w:rsidR="003846EE">
        <w:rPr>
          <w:rFonts w:ascii="Times New Roman" w:hAnsi="Times New Roman"/>
          <w:sz w:val="28"/>
          <w:szCs w:val="28"/>
          <w:lang w:val="uk-UA"/>
        </w:rPr>
        <w:t>у</w:t>
      </w:r>
      <w:r w:rsidRPr="00B03779">
        <w:rPr>
          <w:rFonts w:ascii="Times New Roman" w:hAnsi="Times New Roman"/>
          <w:sz w:val="28"/>
          <w:szCs w:val="28"/>
          <w:lang w:val="uk-UA"/>
        </w:rPr>
        <w:t>, ламінатор, штемпел</w:t>
      </w:r>
      <w:r w:rsidR="005F0519">
        <w:rPr>
          <w:rFonts w:ascii="Times New Roman" w:hAnsi="Times New Roman"/>
          <w:sz w:val="28"/>
          <w:szCs w:val="28"/>
          <w:lang w:val="uk-UA"/>
        </w:rPr>
        <w:t>ю</w:t>
      </w:r>
      <w:r w:rsidRPr="00B03779">
        <w:rPr>
          <w:rFonts w:ascii="Times New Roman" w:hAnsi="Times New Roman"/>
          <w:sz w:val="28"/>
          <w:szCs w:val="28"/>
          <w:lang w:val="uk-UA"/>
        </w:rPr>
        <w:t>вальний апарат, машину для знищення документів, конвертов</w:t>
      </w:r>
      <w:r w:rsidR="003846EE">
        <w:rPr>
          <w:rFonts w:ascii="Times New Roman" w:hAnsi="Times New Roman"/>
          <w:sz w:val="28"/>
          <w:szCs w:val="28"/>
          <w:lang w:val="uk-UA"/>
        </w:rPr>
        <w:t>ідкриваючу</w:t>
      </w:r>
      <w:r w:rsidRPr="00B03779">
        <w:rPr>
          <w:rFonts w:ascii="Times New Roman" w:hAnsi="Times New Roman"/>
          <w:sz w:val="28"/>
          <w:szCs w:val="28"/>
          <w:lang w:val="uk-UA"/>
        </w:rPr>
        <w:t xml:space="preserve"> машину, зшивач док</w:t>
      </w:r>
      <w:r>
        <w:rPr>
          <w:rFonts w:ascii="Times New Roman" w:hAnsi="Times New Roman"/>
          <w:sz w:val="28"/>
          <w:szCs w:val="28"/>
          <w:lang w:val="uk-UA"/>
        </w:rPr>
        <w:t xml:space="preserve">ументів, картотечні обладнання, </w:t>
      </w:r>
      <w:r w:rsidRPr="00B03779">
        <w:rPr>
          <w:rFonts w:ascii="Times New Roman" w:hAnsi="Times New Roman"/>
          <w:sz w:val="28"/>
          <w:szCs w:val="28"/>
          <w:lang w:val="uk-UA"/>
        </w:rPr>
        <w:t>стелажі і шафи для зберігання документів, сейф, візок, пневмопошти та ін Нижче розглянуті технічні засоби механ</w:t>
      </w:r>
      <w:r w:rsidR="003846EE">
        <w:rPr>
          <w:rFonts w:ascii="Times New Roman" w:hAnsi="Times New Roman"/>
          <w:sz w:val="28"/>
          <w:szCs w:val="28"/>
          <w:lang w:val="uk-UA"/>
        </w:rPr>
        <w:t>ізації діловодства та засоби ад</w:t>
      </w:r>
      <w:r w:rsidRPr="00B03779">
        <w:rPr>
          <w:rFonts w:ascii="Times New Roman" w:hAnsi="Times New Roman"/>
          <w:sz w:val="28"/>
          <w:szCs w:val="28"/>
          <w:lang w:val="uk-UA"/>
        </w:rPr>
        <w:t>міністратівно-управлінсько</w:t>
      </w:r>
      <w:r w:rsidR="003846EE">
        <w:rPr>
          <w:rFonts w:ascii="Times New Roman" w:hAnsi="Times New Roman"/>
          <w:sz w:val="28"/>
          <w:szCs w:val="28"/>
          <w:lang w:val="uk-UA"/>
        </w:rPr>
        <w:t>го</w:t>
      </w:r>
      <w:r w:rsidRPr="00B03779">
        <w:rPr>
          <w:rFonts w:ascii="Times New Roman" w:hAnsi="Times New Roman"/>
          <w:sz w:val="28"/>
          <w:szCs w:val="28"/>
          <w:lang w:val="uk-UA"/>
        </w:rPr>
        <w:t xml:space="preserve"> зв'язку</w:t>
      </w:r>
      <w:r w:rsidR="003846EE">
        <w:rPr>
          <w:rFonts w:ascii="Times New Roman" w:hAnsi="Times New Roman"/>
          <w:sz w:val="28"/>
          <w:szCs w:val="28"/>
          <w:lang w:val="uk-UA"/>
        </w:rPr>
        <w:t>.</w:t>
      </w:r>
    </w:p>
    <w:p w:rsidR="00FD06EC" w:rsidRPr="00C30047" w:rsidRDefault="00FD06EC" w:rsidP="00C30047">
      <w:pPr>
        <w:ind w:firstLine="567"/>
        <w:jc w:val="center"/>
        <w:rPr>
          <w:rFonts w:ascii="Times New Roman" w:hAnsi="Times New Roman"/>
          <w:sz w:val="28"/>
          <w:szCs w:val="28"/>
          <w:lang w:val="uk-UA"/>
        </w:rPr>
      </w:pPr>
      <w:r>
        <w:rPr>
          <w:rFonts w:ascii="Times New Roman" w:hAnsi="Times New Roman"/>
          <w:sz w:val="28"/>
          <w:szCs w:val="28"/>
          <w:lang w:val="uk-UA"/>
        </w:rPr>
        <w:br w:type="page"/>
      </w:r>
      <w:r w:rsidRPr="00771EE9">
        <w:rPr>
          <w:rFonts w:ascii="Times New Roman" w:hAnsi="Times New Roman"/>
          <w:b/>
          <w:sz w:val="40"/>
          <w:szCs w:val="40"/>
          <w:lang w:val="uk-UA"/>
        </w:rPr>
        <w:lastRenderedPageBreak/>
        <w:t>ЗАСОБИ ОБРОБКИ ДОКУМЕНТІВ</w:t>
      </w:r>
    </w:p>
    <w:p w:rsidR="00FD06EC" w:rsidRPr="00B03779" w:rsidRDefault="00FD06EC" w:rsidP="0003500C">
      <w:pPr>
        <w:spacing w:line="360" w:lineRule="auto"/>
        <w:ind w:firstLine="567"/>
        <w:jc w:val="both"/>
        <w:rPr>
          <w:rFonts w:ascii="Times New Roman" w:hAnsi="Times New Roman"/>
          <w:sz w:val="28"/>
          <w:szCs w:val="28"/>
          <w:lang w:val="uk-UA"/>
        </w:rPr>
      </w:pPr>
      <w:r w:rsidRPr="00B03779">
        <w:rPr>
          <w:rFonts w:ascii="Times New Roman" w:hAnsi="Times New Roman"/>
          <w:b/>
          <w:sz w:val="28"/>
          <w:szCs w:val="28"/>
          <w:lang w:val="uk-UA"/>
        </w:rPr>
        <w:t>Адресувальні машини</w:t>
      </w:r>
      <w:r w:rsidRPr="00B03779">
        <w:rPr>
          <w:rFonts w:ascii="Times New Roman" w:hAnsi="Times New Roman"/>
          <w:sz w:val="28"/>
          <w:szCs w:val="28"/>
          <w:lang w:val="uk-UA"/>
        </w:rPr>
        <w:t xml:space="preserve"> широко використовуються для вдруковування в документи</w:t>
      </w:r>
      <w:r w:rsidR="003846EE">
        <w:rPr>
          <w:rFonts w:ascii="Times New Roman" w:hAnsi="Times New Roman"/>
          <w:sz w:val="28"/>
          <w:szCs w:val="28"/>
          <w:lang w:val="uk-UA"/>
        </w:rPr>
        <w:t xml:space="preserve"> </w:t>
      </w:r>
      <w:r w:rsidRPr="00B03779">
        <w:rPr>
          <w:rFonts w:ascii="Times New Roman" w:hAnsi="Times New Roman"/>
          <w:sz w:val="28"/>
          <w:szCs w:val="28"/>
          <w:lang w:val="uk-UA"/>
        </w:rPr>
        <w:t xml:space="preserve">локальних фрагментів текстів, найчастіше стандартних: адрес клієнтів,заголовків рахунків, заяв, повідомлень, платіжних документів. </w:t>
      </w:r>
      <w:r>
        <w:rPr>
          <w:rFonts w:ascii="Times New Roman" w:hAnsi="Times New Roman"/>
          <w:sz w:val="28"/>
          <w:szCs w:val="28"/>
          <w:lang w:val="uk-UA"/>
        </w:rPr>
        <w:t xml:space="preserve">Адресу вальні </w:t>
      </w:r>
      <w:r w:rsidRPr="00B03779">
        <w:rPr>
          <w:rFonts w:ascii="Times New Roman" w:hAnsi="Times New Roman"/>
          <w:sz w:val="28"/>
          <w:szCs w:val="28"/>
          <w:lang w:val="uk-UA"/>
        </w:rPr>
        <w:t>машина копіює на документи або на етикетки для подальшої наклейкифрагмент тексту, оперативно обираний з великого числа текстів, що зберігаютьсяабо в пам'яті машини, або у вигляді друкованих форм в картотеці</w:t>
      </w:r>
      <w:r w:rsidR="003846EE">
        <w:rPr>
          <w:rFonts w:ascii="Times New Roman" w:hAnsi="Times New Roman"/>
          <w:sz w:val="28"/>
          <w:szCs w:val="28"/>
          <w:lang w:val="uk-UA"/>
        </w:rPr>
        <w:t xml:space="preserve"> </w:t>
      </w:r>
      <w:r w:rsidRPr="00B03779">
        <w:rPr>
          <w:rFonts w:ascii="Times New Roman" w:hAnsi="Times New Roman"/>
          <w:sz w:val="28"/>
          <w:szCs w:val="28"/>
          <w:lang w:val="uk-UA"/>
        </w:rPr>
        <w:t>штемпел</w:t>
      </w:r>
      <w:r w:rsidR="003846EE">
        <w:rPr>
          <w:rFonts w:ascii="Times New Roman" w:hAnsi="Times New Roman"/>
          <w:sz w:val="28"/>
          <w:szCs w:val="28"/>
          <w:lang w:val="uk-UA"/>
        </w:rPr>
        <w:t xml:space="preserve">ів </w:t>
      </w:r>
      <w:r w:rsidRPr="00B03779">
        <w:rPr>
          <w:rFonts w:ascii="Times New Roman" w:hAnsi="Times New Roman"/>
          <w:sz w:val="28"/>
          <w:szCs w:val="28"/>
          <w:lang w:val="uk-UA"/>
        </w:rPr>
        <w:t>шаблон</w:t>
      </w:r>
      <w:r w:rsidR="003846EE">
        <w:rPr>
          <w:rFonts w:ascii="Times New Roman" w:hAnsi="Times New Roman"/>
          <w:sz w:val="28"/>
          <w:szCs w:val="28"/>
          <w:lang w:val="uk-UA"/>
        </w:rPr>
        <w:t>і</w:t>
      </w:r>
      <w:r w:rsidRPr="00B03779">
        <w:rPr>
          <w:rFonts w:ascii="Times New Roman" w:hAnsi="Times New Roman"/>
          <w:sz w:val="28"/>
          <w:szCs w:val="28"/>
          <w:lang w:val="uk-UA"/>
        </w:rPr>
        <w:t>в, часто вставлених для зручності ручного вибору врізнокольорові стандартні рамки. У адресувальн</w:t>
      </w:r>
      <w:r w:rsidR="003846EE">
        <w:rPr>
          <w:rFonts w:ascii="Times New Roman" w:hAnsi="Times New Roman"/>
          <w:sz w:val="28"/>
          <w:szCs w:val="28"/>
          <w:lang w:val="uk-UA"/>
        </w:rPr>
        <w:t>их</w:t>
      </w:r>
      <w:r w:rsidRPr="00B03779">
        <w:rPr>
          <w:rFonts w:ascii="Times New Roman" w:hAnsi="Times New Roman"/>
          <w:sz w:val="28"/>
          <w:szCs w:val="28"/>
          <w:lang w:val="uk-UA"/>
        </w:rPr>
        <w:t xml:space="preserve"> машинах використовуються</w:t>
      </w:r>
      <w:r w:rsidR="003846EE">
        <w:rPr>
          <w:rFonts w:ascii="Times New Roman" w:hAnsi="Times New Roman"/>
          <w:sz w:val="28"/>
          <w:szCs w:val="28"/>
          <w:lang w:val="uk-UA"/>
        </w:rPr>
        <w:t xml:space="preserve"> </w:t>
      </w:r>
      <w:r w:rsidRPr="00B03779">
        <w:rPr>
          <w:rFonts w:ascii="Times New Roman" w:hAnsi="Times New Roman"/>
          <w:sz w:val="28"/>
          <w:szCs w:val="28"/>
          <w:lang w:val="uk-UA"/>
        </w:rPr>
        <w:t>спеціальні форми для пласкою, а іноді і високого друку. тексти дляроздруківки можуть бути також отримані з комп'ютера.</w:t>
      </w:r>
    </w:p>
    <w:p w:rsidR="00FD06EC" w:rsidRPr="00B03779" w:rsidRDefault="00FD06EC" w:rsidP="0003500C">
      <w:pPr>
        <w:spacing w:line="360" w:lineRule="auto"/>
        <w:ind w:firstLine="567"/>
        <w:jc w:val="both"/>
        <w:rPr>
          <w:rFonts w:ascii="Times New Roman" w:hAnsi="Times New Roman"/>
          <w:sz w:val="28"/>
          <w:szCs w:val="28"/>
          <w:lang w:val="uk-UA"/>
        </w:rPr>
      </w:pPr>
      <w:r w:rsidRPr="00B03779">
        <w:rPr>
          <w:rFonts w:ascii="Times New Roman" w:hAnsi="Times New Roman"/>
          <w:b/>
          <w:sz w:val="28"/>
          <w:szCs w:val="28"/>
          <w:lang w:val="uk-UA"/>
        </w:rPr>
        <w:t>Маркувальна машина</w:t>
      </w:r>
      <w:r w:rsidRPr="00B03779">
        <w:rPr>
          <w:rFonts w:ascii="Times New Roman" w:hAnsi="Times New Roman"/>
          <w:sz w:val="28"/>
          <w:szCs w:val="28"/>
          <w:lang w:val="uk-UA"/>
        </w:rPr>
        <w:t xml:space="preserve"> містить друкуючий механізм і два лічильники, один з яких підраховує кількість поштових відправлень, інший - їх загальну вартість. Маркувальні машини випускають із ручним і електричним приводами, а також комбіновані. Для нанесення цифр на документи застосовуються нумератори.</w:t>
      </w:r>
    </w:p>
    <w:p w:rsidR="00FD06EC" w:rsidRPr="00B03779" w:rsidRDefault="00FD06EC" w:rsidP="0003500C">
      <w:pPr>
        <w:tabs>
          <w:tab w:val="left" w:pos="1665"/>
        </w:tabs>
        <w:spacing w:line="360" w:lineRule="auto"/>
        <w:ind w:firstLine="567"/>
        <w:jc w:val="both"/>
        <w:rPr>
          <w:rFonts w:ascii="Times New Roman" w:hAnsi="Times New Roman"/>
          <w:sz w:val="28"/>
          <w:szCs w:val="28"/>
          <w:lang w:val="uk-UA"/>
        </w:rPr>
      </w:pPr>
      <w:r w:rsidRPr="00B03779">
        <w:rPr>
          <w:rFonts w:ascii="Times New Roman" w:hAnsi="Times New Roman"/>
          <w:sz w:val="28"/>
          <w:szCs w:val="28"/>
          <w:lang w:val="uk-UA"/>
        </w:rPr>
        <w:t>Машина маркувальних Електронна ММЕ-1Призначена для нанесення на поштові відправлення відбитка адресного кліше (фірмового знака, найменування підприємства, поштової адреси власника машини, поштового індексу), календарного штемпеля (кругла печатка), знака поштової оплати.</w:t>
      </w:r>
    </w:p>
    <w:p w:rsidR="00FD06EC" w:rsidRPr="00B03779" w:rsidRDefault="00F90913" w:rsidP="0003500C">
      <w:pPr>
        <w:tabs>
          <w:tab w:val="left" w:pos="1665"/>
        </w:tabs>
        <w:spacing w:line="360" w:lineRule="auto"/>
        <w:ind w:firstLine="567"/>
        <w:jc w:val="both"/>
        <w:rPr>
          <w:rFonts w:ascii="Times New Roman" w:hAnsi="Times New Roman"/>
          <w:sz w:val="28"/>
          <w:szCs w:val="28"/>
          <w:lang w:val="uk-UA"/>
        </w:rPr>
      </w:pPr>
      <w:r>
        <w:rPr>
          <w:noProof/>
          <w:lang w:eastAsia="ru-RU"/>
        </w:rPr>
        <w:drawing>
          <wp:anchor distT="0" distB="0" distL="114300" distR="114300" simplePos="0" relativeHeight="251645952" behindDoc="1" locked="0" layoutInCell="1" allowOverlap="1">
            <wp:simplePos x="0" y="0"/>
            <wp:positionH relativeFrom="column">
              <wp:posOffset>3510280</wp:posOffset>
            </wp:positionH>
            <wp:positionV relativeFrom="paragraph">
              <wp:posOffset>78740</wp:posOffset>
            </wp:positionV>
            <wp:extent cx="2454910" cy="2052955"/>
            <wp:effectExtent l="0" t="0" r="2540" b="4445"/>
            <wp:wrapTight wrapText="bothSides">
              <wp:wrapPolygon edited="0">
                <wp:start x="0" y="0"/>
                <wp:lineTo x="0" y="21446"/>
                <wp:lineTo x="21455" y="21446"/>
                <wp:lineTo x="21455" y="0"/>
                <wp:lineTo x="0" y="0"/>
              </wp:wrapPolygon>
            </wp:wrapTight>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54910" cy="2052955"/>
                    </a:xfrm>
                    <a:prstGeom prst="rect">
                      <a:avLst/>
                    </a:prstGeom>
                    <a:noFill/>
                  </pic:spPr>
                </pic:pic>
              </a:graphicData>
            </a:graphic>
          </wp:anchor>
        </w:drawing>
      </w:r>
      <w:r w:rsidR="00FD06EC" w:rsidRPr="00B03779">
        <w:rPr>
          <w:rFonts w:ascii="Times New Roman" w:hAnsi="Times New Roman"/>
          <w:sz w:val="28"/>
          <w:szCs w:val="28"/>
          <w:lang w:val="uk-UA"/>
        </w:rPr>
        <w:t>1. Управління з клавіатури.</w:t>
      </w:r>
    </w:p>
    <w:p w:rsidR="00FD06EC" w:rsidRPr="00B03779" w:rsidRDefault="00FD06EC" w:rsidP="0003500C">
      <w:pPr>
        <w:tabs>
          <w:tab w:val="left" w:pos="1665"/>
        </w:tabs>
        <w:spacing w:line="360" w:lineRule="auto"/>
        <w:ind w:firstLine="567"/>
        <w:jc w:val="both"/>
        <w:rPr>
          <w:rFonts w:ascii="Times New Roman" w:hAnsi="Times New Roman"/>
          <w:sz w:val="28"/>
          <w:szCs w:val="28"/>
          <w:lang w:val="uk-UA"/>
        </w:rPr>
      </w:pPr>
      <w:r w:rsidRPr="00B03779">
        <w:rPr>
          <w:rFonts w:ascii="Times New Roman" w:hAnsi="Times New Roman"/>
          <w:sz w:val="28"/>
          <w:szCs w:val="28"/>
          <w:lang w:val="uk-UA"/>
        </w:rPr>
        <w:t>2. Габарити 412х340х232.</w:t>
      </w:r>
    </w:p>
    <w:p w:rsidR="00FD06EC" w:rsidRPr="00B03779" w:rsidRDefault="00FD06EC" w:rsidP="0003500C">
      <w:pPr>
        <w:tabs>
          <w:tab w:val="left" w:pos="1665"/>
        </w:tabs>
        <w:spacing w:line="360" w:lineRule="auto"/>
        <w:ind w:firstLine="567"/>
        <w:jc w:val="both"/>
        <w:rPr>
          <w:rFonts w:ascii="Times New Roman" w:hAnsi="Times New Roman"/>
          <w:sz w:val="28"/>
          <w:szCs w:val="28"/>
          <w:lang w:val="uk-UA"/>
        </w:rPr>
      </w:pPr>
      <w:r>
        <w:rPr>
          <w:rFonts w:ascii="Times New Roman" w:hAnsi="Times New Roman"/>
          <w:sz w:val="28"/>
          <w:szCs w:val="28"/>
          <w:lang w:val="uk-UA"/>
        </w:rPr>
        <w:t>3</w:t>
      </w:r>
      <w:r w:rsidRPr="00B03779">
        <w:rPr>
          <w:rFonts w:ascii="Times New Roman" w:hAnsi="Times New Roman"/>
          <w:sz w:val="28"/>
          <w:szCs w:val="28"/>
          <w:lang w:val="uk-UA"/>
        </w:rPr>
        <w:t xml:space="preserve"> Продуктивність - 3600 відбитків на годину.</w:t>
      </w:r>
    </w:p>
    <w:p w:rsidR="00FD06EC" w:rsidRPr="00B03779" w:rsidRDefault="00FD06EC" w:rsidP="0003500C">
      <w:pPr>
        <w:tabs>
          <w:tab w:val="left" w:pos="1665"/>
        </w:tabs>
        <w:spacing w:line="360" w:lineRule="auto"/>
        <w:ind w:firstLine="567"/>
        <w:jc w:val="both"/>
        <w:rPr>
          <w:rFonts w:ascii="Times New Roman" w:hAnsi="Times New Roman"/>
          <w:sz w:val="28"/>
          <w:szCs w:val="28"/>
          <w:lang w:val="uk-UA"/>
        </w:rPr>
      </w:pPr>
      <w:r w:rsidRPr="00B03779">
        <w:rPr>
          <w:rFonts w:ascii="Times New Roman" w:hAnsi="Times New Roman"/>
          <w:sz w:val="28"/>
          <w:szCs w:val="28"/>
          <w:lang w:val="uk-UA"/>
        </w:rPr>
        <w:t>4. Живлення 220 В, 50 Гц;</w:t>
      </w:r>
    </w:p>
    <w:p w:rsidR="00FD06EC" w:rsidRPr="00B03779" w:rsidRDefault="00F90913" w:rsidP="007F7A13">
      <w:pPr>
        <w:tabs>
          <w:tab w:val="left" w:pos="1665"/>
        </w:tabs>
        <w:spacing w:line="360" w:lineRule="auto"/>
        <w:ind w:firstLine="567"/>
        <w:jc w:val="both"/>
        <w:rPr>
          <w:rFonts w:ascii="Times New Roman" w:hAnsi="Times New Roman"/>
          <w:sz w:val="28"/>
          <w:szCs w:val="28"/>
          <w:lang w:val="uk-UA"/>
        </w:rPr>
      </w:pPr>
      <w:r>
        <w:rPr>
          <w:noProof/>
          <w:lang w:eastAsia="ru-RU"/>
        </w:rPr>
        <w:lastRenderedPageBreak/>
        <w:drawing>
          <wp:anchor distT="0" distB="0" distL="114300" distR="114300" simplePos="0" relativeHeight="251673600" behindDoc="1" locked="0" layoutInCell="1" allowOverlap="1">
            <wp:simplePos x="0" y="0"/>
            <wp:positionH relativeFrom="column">
              <wp:posOffset>3935730</wp:posOffset>
            </wp:positionH>
            <wp:positionV relativeFrom="paragraph">
              <wp:posOffset>175895</wp:posOffset>
            </wp:positionV>
            <wp:extent cx="1828800" cy="1607820"/>
            <wp:effectExtent l="0" t="0" r="0" b="0"/>
            <wp:wrapTight wrapText="bothSides">
              <wp:wrapPolygon edited="0">
                <wp:start x="0" y="0"/>
                <wp:lineTo x="0" y="21242"/>
                <wp:lineTo x="21375" y="21242"/>
                <wp:lineTo x="21375" y="0"/>
                <wp:lineTo x="0" y="0"/>
              </wp:wrapPolygon>
            </wp:wrapTight>
            <wp:docPr id="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0" cy="1607820"/>
                    </a:xfrm>
                    <a:prstGeom prst="rect">
                      <a:avLst/>
                    </a:prstGeom>
                    <a:noFill/>
                  </pic:spPr>
                </pic:pic>
              </a:graphicData>
            </a:graphic>
          </wp:anchor>
        </w:drawing>
      </w:r>
      <w:r w:rsidR="00FD06EC" w:rsidRPr="00B03779">
        <w:rPr>
          <w:rFonts w:ascii="Times New Roman" w:hAnsi="Times New Roman"/>
          <w:sz w:val="28"/>
          <w:szCs w:val="28"/>
          <w:lang w:val="uk-UA"/>
        </w:rPr>
        <w:t xml:space="preserve">5. Максимальна товщина </w:t>
      </w:r>
    </w:p>
    <w:p w:rsidR="00FD06EC" w:rsidRPr="00B03779" w:rsidRDefault="00FD06EC" w:rsidP="0003500C">
      <w:pPr>
        <w:spacing w:line="360" w:lineRule="auto"/>
        <w:ind w:firstLine="567"/>
        <w:jc w:val="both"/>
        <w:rPr>
          <w:rFonts w:ascii="Times New Roman" w:hAnsi="Times New Roman"/>
          <w:sz w:val="28"/>
          <w:szCs w:val="28"/>
          <w:lang w:val="uk-UA"/>
        </w:rPr>
      </w:pPr>
      <w:r w:rsidRPr="00B03779">
        <w:rPr>
          <w:rFonts w:ascii="Times New Roman" w:hAnsi="Times New Roman"/>
          <w:sz w:val="28"/>
          <w:szCs w:val="28"/>
          <w:lang w:val="uk-UA"/>
        </w:rPr>
        <w:t>Каплеструйних принтер EBS-6200 - це універсальне рішення питання маркув</w:t>
      </w:r>
      <w:r>
        <w:rPr>
          <w:rFonts w:ascii="Times New Roman" w:hAnsi="Times New Roman"/>
          <w:sz w:val="28"/>
          <w:szCs w:val="28"/>
          <w:lang w:val="uk-UA"/>
        </w:rPr>
        <w:t xml:space="preserve">ання продукції на виробництві. </w:t>
      </w:r>
      <w:r w:rsidRPr="00B03779">
        <w:rPr>
          <w:rFonts w:ascii="Times New Roman" w:hAnsi="Times New Roman"/>
          <w:sz w:val="28"/>
          <w:szCs w:val="28"/>
          <w:lang w:val="uk-UA"/>
        </w:rPr>
        <w:t>На даний момент ця модель доповнює лінійку принтерів EBS-6100.</w:t>
      </w:r>
    </w:p>
    <w:p w:rsidR="00FD06EC" w:rsidRPr="0003500C" w:rsidRDefault="00FD06EC" w:rsidP="0003500C">
      <w:pPr>
        <w:spacing w:line="360" w:lineRule="auto"/>
        <w:ind w:firstLine="567"/>
        <w:jc w:val="both"/>
        <w:rPr>
          <w:rFonts w:ascii="Times New Roman" w:hAnsi="Times New Roman"/>
          <w:sz w:val="28"/>
          <w:szCs w:val="28"/>
          <w:lang w:val="uk-UA"/>
        </w:rPr>
      </w:pPr>
      <w:r w:rsidRPr="00B03779">
        <w:rPr>
          <w:rFonts w:ascii="Times New Roman" w:hAnsi="Times New Roman"/>
          <w:sz w:val="28"/>
          <w:szCs w:val="28"/>
          <w:lang w:val="uk-UA"/>
        </w:rPr>
        <w:t>Промисловий маркувальник EBS 6200 якісно завдасть інформацію про продукцію в 1-4 рядки.Вбудовані нумератори завдадуть номера партії, зміни, час виготовлення та іншу інформацію. Графічні редактори допоможуть підготувати і нанести нескладні графічні елементи, наприклад знак РостТеста. Вперше впроваджено системи енергозбереження. Покращена система захист від перепаду напруги. Моніторинг температури блоку живлення дозволяє уникнути виходу з ладу електрообладнання. Каплеструйних принтер EBS 6200 може наносити інформацію на продукцію при швидкості конвеєра до 220 м / хв. У цій моделі не потрібно стиснене повітря. Промивання головки принтера відбувається автоматично при виключенні принтера. Модель серії EBS 6200 дуже економічна.</w:t>
      </w:r>
    </w:p>
    <w:p w:rsidR="00FD06EC" w:rsidRPr="00B03779" w:rsidRDefault="00F90913" w:rsidP="0003500C">
      <w:pPr>
        <w:spacing w:line="360" w:lineRule="auto"/>
        <w:ind w:firstLine="567"/>
        <w:jc w:val="both"/>
        <w:rPr>
          <w:rFonts w:ascii="Times New Roman" w:hAnsi="Times New Roman"/>
          <w:sz w:val="28"/>
          <w:szCs w:val="28"/>
          <w:lang w:val="uk-UA"/>
        </w:rPr>
      </w:pPr>
      <w:r>
        <w:rPr>
          <w:noProof/>
          <w:lang w:eastAsia="ru-RU"/>
        </w:rPr>
        <w:drawing>
          <wp:anchor distT="0" distB="0" distL="114300" distR="114300" simplePos="0" relativeHeight="251648000" behindDoc="1" locked="0" layoutInCell="1" allowOverlap="1">
            <wp:simplePos x="0" y="0"/>
            <wp:positionH relativeFrom="column">
              <wp:posOffset>3999865</wp:posOffset>
            </wp:positionH>
            <wp:positionV relativeFrom="paragraph">
              <wp:posOffset>2306320</wp:posOffset>
            </wp:positionV>
            <wp:extent cx="1851660" cy="1318260"/>
            <wp:effectExtent l="0" t="0" r="0" b="0"/>
            <wp:wrapTight wrapText="bothSides">
              <wp:wrapPolygon edited="0">
                <wp:start x="0" y="0"/>
                <wp:lineTo x="0" y="21225"/>
                <wp:lineTo x="21333" y="21225"/>
                <wp:lineTo x="21333" y="0"/>
                <wp:lineTo x="0" y="0"/>
              </wp:wrapPolygon>
            </wp:wrapTight>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1660" cy="1318260"/>
                    </a:xfrm>
                    <a:prstGeom prst="rect">
                      <a:avLst/>
                    </a:prstGeom>
                    <a:noFill/>
                  </pic:spPr>
                </pic:pic>
              </a:graphicData>
            </a:graphic>
          </wp:anchor>
        </w:drawing>
      </w:r>
      <w:r>
        <w:rPr>
          <w:noProof/>
          <w:lang w:eastAsia="ru-RU"/>
        </w:rPr>
        <w:drawing>
          <wp:anchor distT="0" distB="0" distL="114300" distR="114300" simplePos="0" relativeHeight="251646976" behindDoc="1" locked="0" layoutInCell="1" allowOverlap="1">
            <wp:simplePos x="0" y="0"/>
            <wp:positionH relativeFrom="column">
              <wp:posOffset>3935730</wp:posOffset>
            </wp:positionH>
            <wp:positionV relativeFrom="paragraph">
              <wp:posOffset>9525</wp:posOffset>
            </wp:positionV>
            <wp:extent cx="2043430" cy="1722120"/>
            <wp:effectExtent l="0" t="0" r="0" b="0"/>
            <wp:wrapTight wrapText="bothSides">
              <wp:wrapPolygon edited="0">
                <wp:start x="10874" y="0"/>
                <wp:lineTo x="0" y="717"/>
                <wp:lineTo x="0" y="13142"/>
                <wp:lineTo x="604" y="15292"/>
                <wp:lineTo x="7451" y="21265"/>
                <wp:lineTo x="8659" y="21265"/>
                <wp:lineTo x="20942" y="15292"/>
                <wp:lineTo x="21345" y="13381"/>
                <wp:lineTo x="21345" y="1434"/>
                <wp:lineTo x="13894" y="0"/>
                <wp:lineTo x="10874" y="0"/>
              </wp:wrapPolygon>
            </wp:wrapTight>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43430" cy="1722120"/>
                    </a:xfrm>
                    <a:prstGeom prst="rect">
                      <a:avLst/>
                    </a:prstGeom>
                    <a:noFill/>
                  </pic:spPr>
                </pic:pic>
              </a:graphicData>
            </a:graphic>
          </wp:anchor>
        </w:drawing>
      </w:r>
      <w:r w:rsidR="00FD06EC" w:rsidRPr="00B03779">
        <w:rPr>
          <w:rFonts w:ascii="Times New Roman" w:hAnsi="Times New Roman"/>
          <w:b/>
          <w:sz w:val="28"/>
          <w:szCs w:val="28"/>
          <w:lang w:val="uk-UA"/>
        </w:rPr>
        <w:t>Штемпелювальні пристрої</w:t>
      </w:r>
      <w:r w:rsidR="00FD06EC" w:rsidRPr="00B03779">
        <w:rPr>
          <w:rFonts w:ascii="Times New Roman" w:hAnsi="Times New Roman"/>
          <w:sz w:val="28"/>
          <w:szCs w:val="28"/>
          <w:lang w:val="uk-UA"/>
        </w:rPr>
        <w:t xml:space="preserve"> (нумератори) служать для друкування на документах коротких цифрових повідомлень: номерів, індексів, дати і т. п.</w:t>
      </w:r>
      <w:r w:rsidR="00FD06EC">
        <w:rPr>
          <w:rFonts w:ascii="Times New Roman" w:hAnsi="Times New Roman"/>
          <w:sz w:val="28"/>
          <w:szCs w:val="28"/>
          <w:lang w:val="uk-UA"/>
        </w:rPr>
        <w:t xml:space="preserve"> Призначення вироба</w:t>
      </w:r>
      <w:r w:rsidR="00FD06EC" w:rsidRPr="00B03779">
        <w:rPr>
          <w:rFonts w:ascii="Times New Roman" w:hAnsi="Times New Roman"/>
          <w:sz w:val="28"/>
          <w:szCs w:val="28"/>
          <w:lang w:val="uk-UA"/>
        </w:rPr>
        <w:t xml:space="preserve">:Нанесення знаків гасіння поштової оплати і календарних штемпелів на поверхню листів. Робота у складі АРМ або автономно.Основні технічні характеристики:Вид друку </w:t>
      </w:r>
      <w:r w:rsidR="00FD06EC">
        <w:rPr>
          <w:rFonts w:ascii="Times New Roman" w:hAnsi="Times New Roman"/>
          <w:sz w:val="28"/>
          <w:szCs w:val="28"/>
          <w:lang w:val="uk-UA"/>
        </w:rPr>
        <w:t>–</w:t>
      </w:r>
      <w:r w:rsidR="00FD06EC" w:rsidRPr="00B03779">
        <w:rPr>
          <w:rFonts w:ascii="Times New Roman" w:hAnsi="Times New Roman"/>
          <w:sz w:val="28"/>
          <w:szCs w:val="28"/>
          <w:lang w:val="uk-UA"/>
        </w:rPr>
        <w:t>струменевийПередача даних про кількість оброблених листів на зовнішній пристрій (ПК)</w:t>
      </w:r>
    </w:p>
    <w:p w:rsidR="00FD06EC" w:rsidRPr="00B03779" w:rsidRDefault="00FD06EC" w:rsidP="0003500C">
      <w:pPr>
        <w:spacing w:line="360" w:lineRule="auto"/>
        <w:ind w:firstLine="567"/>
        <w:jc w:val="both"/>
        <w:rPr>
          <w:rFonts w:ascii="Times New Roman" w:hAnsi="Times New Roman"/>
          <w:sz w:val="28"/>
          <w:szCs w:val="28"/>
          <w:lang w:val="uk-UA"/>
        </w:rPr>
      </w:pPr>
      <w:r w:rsidRPr="00B03779">
        <w:rPr>
          <w:rFonts w:ascii="Times New Roman" w:hAnsi="Times New Roman"/>
          <w:sz w:val="28"/>
          <w:szCs w:val="28"/>
          <w:lang w:val="uk-UA"/>
        </w:rPr>
        <w:t xml:space="preserve">Розмір запечатуваної області кліше, залежно від розміру конверта, мм (вибір типу кліше </w:t>
      </w:r>
      <w:r w:rsidRPr="00B03779">
        <w:rPr>
          <w:rFonts w:ascii="Times New Roman" w:hAnsi="Times New Roman"/>
          <w:sz w:val="28"/>
          <w:szCs w:val="28"/>
          <w:lang w:val="uk-UA"/>
        </w:rPr>
        <w:lastRenderedPageBreak/>
        <w:t xml:space="preserve">проводитися з пам'яті з клавіатури) 110х25, 150х25, 220х25Інтерфейс зв'язку RS232Самодіагностика в процесі роботиРоздільназдатність друку, точек / дюйм </w:t>
      </w:r>
    </w:p>
    <w:p w:rsidR="00FD06EC" w:rsidRPr="00B03779" w:rsidRDefault="00FD06EC" w:rsidP="0003500C">
      <w:pPr>
        <w:spacing w:line="360" w:lineRule="auto"/>
        <w:ind w:firstLine="567"/>
        <w:jc w:val="both"/>
        <w:rPr>
          <w:rFonts w:ascii="Times New Roman" w:hAnsi="Times New Roman"/>
          <w:sz w:val="28"/>
          <w:szCs w:val="28"/>
          <w:lang w:val="uk-UA"/>
        </w:rPr>
      </w:pPr>
      <w:r w:rsidRPr="00B03779">
        <w:rPr>
          <w:rFonts w:ascii="Times New Roman" w:hAnsi="Times New Roman"/>
          <w:b/>
          <w:sz w:val="28"/>
          <w:szCs w:val="28"/>
          <w:lang w:val="uk-UA"/>
        </w:rPr>
        <w:t>Ламінування</w:t>
      </w:r>
      <w:r w:rsidRPr="00B03779">
        <w:rPr>
          <w:rFonts w:ascii="Times New Roman" w:hAnsi="Times New Roman"/>
          <w:sz w:val="28"/>
          <w:szCs w:val="28"/>
          <w:lang w:val="uk-UA"/>
        </w:rPr>
        <w:t xml:space="preserve"> процес нанесення захисних покриттів на документи називають ламінуванням, а пристрої, що слугують для цієї мети — ламінаторами.</w:t>
      </w:r>
    </w:p>
    <w:p w:rsidR="00FD06EC" w:rsidRPr="00B03779" w:rsidRDefault="00FD06EC" w:rsidP="0003500C">
      <w:pPr>
        <w:spacing w:line="360" w:lineRule="auto"/>
        <w:ind w:firstLine="567"/>
        <w:jc w:val="both"/>
        <w:rPr>
          <w:rFonts w:ascii="Times New Roman" w:hAnsi="Times New Roman"/>
          <w:sz w:val="28"/>
          <w:szCs w:val="28"/>
          <w:lang w:val="uk-UA"/>
        </w:rPr>
      </w:pPr>
      <w:r w:rsidRPr="00B03779">
        <w:rPr>
          <w:rFonts w:ascii="Times New Roman" w:hAnsi="Times New Roman"/>
          <w:sz w:val="28"/>
          <w:szCs w:val="28"/>
          <w:lang w:val="uk-UA"/>
        </w:rPr>
        <w:t>Мета ламінування – захист документів від впливу зовнішнього середовища при інтенсивній їх експлуатації (наприклад, креслень у виробничих умовах чи географічних карт у експедиції тощо). Зараз ламінується значна кількість документів: свідоцтва про народження, про шлюб, про спадок тощо.</w:t>
      </w:r>
    </w:p>
    <w:p w:rsidR="00FD06EC" w:rsidRDefault="00F90913" w:rsidP="0003500C">
      <w:pPr>
        <w:spacing w:line="360" w:lineRule="auto"/>
        <w:ind w:firstLine="567"/>
        <w:rPr>
          <w:rFonts w:ascii="Times New Roman" w:hAnsi="Times New Roman"/>
          <w:sz w:val="28"/>
          <w:szCs w:val="28"/>
          <w:lang w:val="uk-UA"/>
        </w:rPr>
      </w:pPr>
      <w:r>
        <w:rPr>
          <w:noProof/>
          <w:lang w:eastAsia="ru-RU"/>
        </w:rPr>
        <w:drawing>
          <wp:anchor distT="0" distB="0" distL="114300" distR="114300" simplePos="0" relativeHeight="251649024" behindDoc="1" locked="0" layoutInCell="1" allowOverlap="1">
            <wp:simplePos x="0" y="0"/>
            <wp:positionH relativeFrom="column">
              <wp:posOffset>-264160</wp:posOffset>
            </wp:positionH>
            <wp:positionV relativeFrom="paragraph">
              <wp:posOffset>1254125</wp:posOffset>
            </wp:positionV>
            <wp:extent cx="2298700" cy="1845945"/>
            <wp:effectExtent l="0" t="0" r="6350" b="1905"/>
            <wp:wrapTight wrapText="bothSides">
              <wp:wrapPolygon edited="0">
                <wp:start x="0" y="0"/>
                <wp:lineTo x="0" y="21399"/>
                <wp:lineTo x="21481" y="21399"/>
                <wp:lineTo x="21481" y="0"/>
                <wp:lineTo x="0" y="0"/>
              </wp:wrapPolygon>
            </wp:wrapTight>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98700" cy="1845945"/>
                    </a:xfrm>
                    <a:prstGeom prst="rect">
                      <a:avLst/>
                    </a:prstGeom>
                    <a:noFill/>
                  </pic:spPr>
                </pic:pic>
              </a:graphicData>
            </a:graphic>
          </wp:anchor>
        </w:drawing>
      </w:r>
      <w:r w:rsidR="00FD06EC" w:rsidRPr="00B03779">
        <w:rPr>
          <w:rFonts w:ascii="Times New Roman" w:hAnsi="Times New Roman"/>
          <w:sz w:val="28"/>
          <w:szCs w:val="28"/>
          <w:lang w:val="uk-UA"/>
        </w:rPr>
        <w:t>Захист відбувається наклеюванням на поверхню документа прозорої плівки чи термічним скріпленням її з поверхнею документа. Плівка, що покриває документ, зберігає можливість читання і різко підвищує його міцність та стійкість</w:t>
      </w:r>
    </w:p>
    <w:p w:rsidR="00FD06EC" w:rsidRPr="00B03779" w:rsidRDefault="00FD06EC" w:rsidP="0003500C">
      <w:pPr>
        <w:spacing w:line="360" w:lineRule="auto"/>
        <w:jc w:val="center"/>
        <w:rPr>
          <w:rFonts w:ascii="Times New Roman" w:hAnsi="Times New Roman"/>
          <w:sz w:val="28"/>
          <w:szCs w:val="28"/>
          <w:lang w:val="uk-UA"/>
        </w:rPr>
      </w:pPr>
      <w:r w:rsidRPr="00B03779">
        <w:rPr>
          <w:rFonts w:ascii="Times New Roman" w:hAnsi="Times New Roman"/>
          <w:sz w:val="28"/>
          <w:szCs w:val="28"/>
          <w:lang w:val="uk-UA"/>
        </w:rPr>
        <w:t>Ламінатор BW 350D</w:t>
      </w:r>
    </w:p>
    <w:p w:rsidR="00FD06EC" w:rsidRPr="00B03779" w:rsidRDefault="00FD06EC" w:rsidP="0003500C">
      <w:pPr>
        <w:spacing w:line="360" w:lineRule="auto"/>
        <w:rPr>
          <w:rFonts w:ascii="Times New Roman" w:hAnsi="Times New Roman"/>
          <w:sz w:val="28"/>
          <w:szCs w:val="28"/>
          <w:lang w:val="uk-UA"/>
        </w:rPr>
      </w:pPr>
      <w:r w:rsidRPr="00B03779">
        <w:rPr>
          <w:rFonts w:ascii="Times New Roman" w:hAnsi="Times New Roman"/>
          <w:sz w:val="28"/>
          <w:szCs w:val="28"/>
          <w:lang w:val="uk-UA"/>
        </w:rPr>
        <w:t>Для двосторонньої і односторонньої(картону) ламінації: обкладинок, плакатів, проспектів.Легкопереналаштовується для роботи з тиражними плівками (намотка до</w:t>
      </w:r>
      <w:r>
        <w:rPr>
          <w:rFonts w:ascii="Times New Roman" w:hAnsi="Times New Roman"/>
          <w:sz w:val="28"/>
          <w:szCs w:val="28"/>
          <w:lang w:val="uk-UA"/>
        </w:rPr>
        <w:t xml:space="preserve"> 3000</w:t>
      </w:r>
      <w:r w:rsidRPr="00B03779">
        <w:rPr>
          <w:rFonts w:ascii="Times New Roman" w:hAnsi="Times New Roman"/>
          <w:sz w:val="28"/>
          <w:szCs w:val="28"/>
          <w:lang w:val="uk-UA"/>
        </w:rPr>
        <w:t>м)</w:t>
      </w:r>
    </w:p>
    <w:p w:rsidR="00FD06EC" w:rsidRPr="00B03779" w:rsidRDefault="00F90913" w:rsidP="00954608">
      <w:pPr>
        <w:spacing w:line="360" w:lineRule="auto"/>
        <w:ind w:firstLine="567"/>
        <w:jc w:val="both"/>
        <w:rPr>
          <w:rFonts w:ascii="Times New Roman" w:hAnsi="Times New Roman"/>
          <w:sz w:val="28"/>
          <w:szCs w:val="28"/>
          <w:lang w:val="uk-UA"/>
        </w:rPr>
      </w:pPr>
      <w:r>
        <w:rPr>
          <w:noProof/>
          <w:lang w:eastAsia="ru-RU"/>
        </w:rPr>
        <w:drawing>
          <wp:anchor distT="0" distB="0" distL="114300" distR="114300" simplePos="0" relativeHeight="251650048" behindDoc="1" locked="0" layoutInCell="1" allowOverlap="1">
            <wp:simplePos x="0" y="0"/>
            <wp:positionH relativeFrom="column">
              <wp:posOffset>3733800</wp:posOffset>
            </wp:positionH>
            <wp:positionV relativeFrom="paragraph">
              <wp:posOffset>18415</wp:posOffset>
            </wp:positionV>
            <wp:extent cx="2192020" cy="1934845"/>
            <wp:effectExtent l="0" t="0" r="0" b="8255"/>
            <wp:wrapTight wrapText="bothSides">
              <wp:wrapPolygon edited="0">
                <wp:start x="0" y="0"/>
                <wp:lineTo x="0" y="21479"/>
                <wp:lineTo x="21400" y="21479"/>
                <wp:lineTo x="21400" y="0"/>
                <wp:lineTo x="0" y="0"/>
              </wp:wrapPolygon>
            </wp:wrapTight>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2020" cy="1934845"/>
                    </a:xfrm>
                    <a:prstGeom prst="rect">
                      <a:avLst/>
                    </a:prstGeom>
                    <a:noFill/>
                  </pic:spPr>
                </pic:pic>
              </a:graphicData>
            </a:graphic>
          </wp:anchor>
        </w:drawing>
      </w:r>
      <w:r w:rsidR="00FD06EC" w:rsidRPr="00B03779">
        <w:rPr>
          <w:rFonts w:ascii="Times New Roman" w:hAnsi="Times New Roman"/>
          <w:sz w:val="28"/>
          <w:szCs w:val="28"/>
          <w:lang w:val="uk-UA"/>
        </w:rPr>
        <w:t>Металевий верхній вал. Швидкість ламінування до 1,5 м/хв. Ширина ламінування до 350 мм. Комплектується мобільною підставкою</w:t>
      </w:r>
      <w:r w:rsidR="00FD06EC">
        <w:rPr>
          <w:rFonts w:ascii="Times New Roman" w:hAnsi="Times New Roman"/>
          <w:sz w:val="28"/>
          <w:szCs w:val="28"/>
          <w:lang w:val="uk-UA"/>
        </w:rPr>
        <w:t>.</w:t>
      </w:r>
    </w:p>
    <w:p w:rsidR="00FD06EC" w:rsidRPr="00B03779" w:rsidRDefault="00FD06EC" w:rsidP="00954608">
      <w:pPr>
        <w:spacing w:line="360" w:lineRule="auto"/>
        <w:ind w:firstLine="567"/>
        <w:jc w:val="both"/>
        <w:rPr>
          <w:rFonts w:ascii="Times New Roman" w:hAnsi="Times New Roman"/>
          <w:sz w:val="28"/>
          <w:szCs w:val="28"/>
          <w:lang w:val="uk-UA"/>
        </w:rPr>
      </w:pPr>
      <w:r w:rsidRPr="00B03779">
        <w:rPr>
          <w:rFonts w:ascii="Times New Roman" w:hAnsi="Times New Roman"/>
          <w:sz w:val="28"/>
          <w:szCs w:val="28"/>
          <w:lang w:val="uk-UA"/>
        </w:rPr>
        <w:t xml:space="preserve">РулонийЛамінатор FM 920Новий дизайн. Ламінаториодностороннього тиражного </w:t>
      </w:r>
    </w:p>
    <w:p w:rsidR="00FD06EC" w:rsidRPr="00B03779" w:rsidRDefault="00F90913" w:rsidP="0003500C">
      <w:pPr>
        <w:autoSpaceDE w:val="0"/>
        <w:autoSpaceDN w:val="0"/>
        <w:adjustRightInd w:val="0"/>
        <w:spacing w:line="360" w:lineRule="auto"/>
        <w:ind w:firstLine="567"/>
        <w:jc w:val="both"/>
        <w:rPr>
          <w:rFonts w:ascii="Times New Roman" w:hAnsi="Times New Roman"/>
          <w:sz w:val="28"/>
          <w:szCs w:val="28"/>
          <w:lang w:val="uk-UA"/>
        </w:rPr>
      </w:pPr>
      <w:r>
        <w:rPr>
          <w:noProof/>
          <w:lang w:eastAsia="ru-RU"/>
        </w:rPr>
        <w:lastRenderedPageBreak/>
        <w:drawing>
          <wp:anchor distT="0" distB="0" distL="114300" distR="114300" simplePos="0" relativeHeight="251652096" behindDoc="1" locked="0" layoutInCell="1" allowOverlap="1">
            <wp:simplePos x="0" y="0"/>
            <wp:positionH relativeFrom="column">
              <wp:posOffset>3755390</wp:posOffset>
            </wp:positionH>
            <wp:positionV relativeFrom="paragraph">
              <wp:posOffset>842645</wp:posOffset>
            </wp:positionV>
            <wp:extent cx="2161540" cy="1296670"/>
            <wp:effectExtent l="0" t="0" r="0" b="0"/>
            <wp:wrapTight wrapText="bothSides">
              <wp:wrapPolygon edited="0">
                <wp:start x="0" y="0"/>
                <wp:lineTo x="0" y="21262"/>
                <wp:lineTo x="21321" y="21262"/>
                <wp:lineTo x="21321" y="0"/>
                <wp:lineTo x="0" y="0"/>
              </wp:wrapPolygon>
            </wp:wrapTight>
            <wp:docPr id="1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1540" cy="1296670"/>
                    </a:xfrm>
                    <a:prstGeom prst="rect">
                      <a:avLst/>
                    </a:prstGeom>
                    <a:noFill/>
                  </pic:spPr>
                </pic:pic>
              </a:graphicData>
            </a:graphic>
          </wp:anchor>
        </w:drawing>
      </w:r>
      <w:r w:rsidR="00FD06EC" w:rsidRPr="00B03779">
        <w:rPr>
          <w:rFonts w:ascii="Times New Roman" w:hAnsi="Times New Roman"/>
          <w:b/>
          <w:sz w:val="28"/>
          <w:szCs w:val="28"/>
          <w:lang w:val="uk-UA"/>
        </w:rPr>
        <w:t>Фальцювальні машини</w:t>
      </w:r>
      <w:r w:rsidR="00FD06EC" w:rsidRPr="00B03779">
        <w:rPr>
          <w:rFonts w:ascii="Times New Roman" w:hAnsi="Times New Roman"/>
          <w:sz w:val="28"/>
          <w:szCs w:val="28"/>
          <w:lang w:val="uk-UA"/>
        </w:rPr>
        <w:t xml:space="preserve"> Фальцювальні машини виконують всі стандартні види фальцювання: одинарного, типу листи, зигзаг, подвійного паралельного та ін Розміри полів встановлюються оператором за заданою схемою. Продуктивність фальцевальной машини FKS FG 3500 до 20000 листів в годину. Брошурувальні машини пристрої для автоматичної фальцювання і скріплення </w:t>
      </w:r>
      <w:bookmarkStart w:id="0" w:name="_GoBack"/>
      <w:bookmarkEnd w:id="0"/>
      <w:r w:rsidR="00FD06EC" w:rsidRPr="00B03779">
        <w:rPr>
          <w:rFonts w:ascii="Times New Roman" w:hAnsi="Times New Roman"/>
          <w:sz w:val="28"/>
          <w:szCs w:val="28"/>
          <w:lang w:val="uk-UA"/>
        </w:rPr>
        <w:t>брошур з допомогою металевих скріпок. Випускаються і більш прості ручні та електрифіковані сшивателипаперів.Приклад. Брошурувальні машини DC Mini HF скріплює двічі внакидку блоки формату АЕА4, брошур до 100 сторінок формату А4А5. продуктивність до 1500 брошур в годину має інтерфейс з лістоподборщіком; машина DC Mini SR скріплює підібрані блоки зліва вгорі і може пробиватибічні отворипідлогу швидкозшивач.</w:t>
      </w:r>
    </w:p>
    <w:p w:rsidR="00FD06EC" w:rsidRPr="00B03779" w:rsidRDefault="00F90913" w:rsidP="00954608">
      <w:pPr>
        <w:autoSpaceDE w:val="0"/>
        <w:autoSpaceDN w:val="0"/>
        <w:adjustRightInd w:val="0"/>
        <w:spacing w:line="360" w:lineRule="auto"/>
        <w:ind w:firstLine="567"/>
        <w:jc w:val="both"/>
        <w:rPr>
          <w:rFonts w:ascii="Times New Roman" w:hAnsi="Times New Roman"/>
          <w:sz w:val="28"/>
          <w:szCs w:val="28"/>
          <w:lang w:val="uk-UA"/>
        </w:rPr>
      </w:pPr>
      <w:r>
        <w:rPr>
          <w:noProof/>
          <w:lang w:eastAsia="ru-RU"/>
        </w:rPr>
        <w:drawing>
          <wp:anchor distT="0" distB="0" distL="114300" distR="114300" simplePos="0" relativeHeight="251653120" behindDoc="1" locked="0" layoutInCell="1" allowOverlap="1">
            <wp:simplePos x="0" y="0"/>
            <wp:positionH relativeFrom="column">
              <wp:posOffset>3478530</wp:posOffset>
            </wp:positionH>
            <wp:positionV relativeFrom="paragraph">
              <wp:posOffset>2995295</wp:posOffset>
            </wp:positionV>
            <wp:extent cx="2479040" cy="1647825"/>
            <wp:effectExtent l="0" t="0" r="0" b="9525"/>
            <wp:wrapTight wrapText="bothSides">
              <wp:wrapPolygon edited="0">
                <wp:start x="0" y="0"/>
                <wp:lineTo x="0" y="21475"/>
                <wp:lineTo x="21412" y="21475"/>
                <wp:lineTo x="21412" y="0"/>
                <wp:lineTo x="0" y="0"/>
              </wp:wrapPolygon>
            </wp:wrapTight>
            <wp:docPr id="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9040" cy="1647825"/>
                    </a:xfrm>
                    <a:prstGeom prst="rect">
                      <a:avLst/>
                    </a:prstGeom>
                    <a:noFill/>
                  </pic:spPr>
                </pic:pic>
              </a:graphicData>
            </a:graphic>
          </wp:anchor>
        </w:drawing>
      </w:r>
      <w:r w:rsidR="00FD06EC" w:rsidRPr="00B03779">
        <w:rPr>
          <w:rFonts w:ascii="Times New Roman" w:hAnsi="Times New Roman"/>
          <w:sz w:val="28"/>
          <w:szCs w:val="28"/>
          <w:lang w:val="uk-UA"/>
        </w:rPr>
        <w:t>Фальцювальна машина FKS FG 3500компактні розміри: 1200х600 ммп'ять стандартних способів фальцювання і два програмовані</w:t>
      </w:r>
      <w:r w:rsidR="00FD06EC">
        <w:rPr>
          <w:rFonts w:ascii="Times New Roman" w:hAnsi="Times New Roman"/>
          <w:sz w:val="28"/>
          <w:szCs w:val="28"/>
          <w:lang w:val="uk-UA"/>
        </w:rPr>
        <w:t>. Р</w:t>
      </w:r>
      <w:r w:rsidR="00FD06EC" w:rsidRPr="00B03779">
        <w:rPr>
          <w:rFonts w:ascii="Times New Roman" w:hAnsi="Times New Roman"/>
          <w:sz w:val="28"/>
          <w:szCs w:val="28"/>
          <w:lang w:val="uk-UA"/>
        </w:rPr>
        <w:t>егулювання оператором пневматичної системи, а також висоти столу і роздільника для роботи з носіями щільністю до 200 г / м ² та іншими "примхливими" матеріалами</w:t>
      </w:r>
      <w:r>
        <w:rPr>
          <w:noProof/>
          <w:lang w:eastAsia="ru-RU"/>
        </w:rPr>
        <w:drawing>
          <wp:anchor distT="0" distB="0" distL="114300" distR="114300" simplePos="0" relativeHeight="251651072" behindDoc="1" locked="0" layoutInCell="1" allowOverlap="1">
            <wp:simplePos x="0" y="0"/>
            <wp:positionH relativeFrom="column">
              <wp:posOffset>3883025</wp:posOffset>
            </wp:positionH>
            <wp:positionV relativeFrom="paragraph">
              <wp:posOffset>335915</wp:posOffset>
            </wp:positionV>
            <wp:extent cx="2096770" cy="1350010"/>
            <wp:effectExtent l="0" t="0" r="0" b="2540"/>
            <wp:wrapTight wrapText="bothSides">
              <wp:wrapPolygon edited="0">
                <wp:start x="0" y="0"/>
                <wp:lineTo x="0" y="21336"/>
                <wp:lineTo x="21391" y="21336"/>
                <wp:lineTo x="21391" y="0"/>
                <wp:lineTo x="0" y="0"/>
              </wp:wrapPolygon>
            </wp:wrapTight>
            <wp:docPr id="1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6770" cy="1350010"/>
                    </a:xfrm>
                    <a:prstGeom prst="rect">
                      <a:avLst/>
                    </a:prstGeom>
                    <a:noFill/>
                  </pic:spPr>
                </pic:pic>
              </a:graphicData>
            </a:graphic>
          </wp:anchor>
        </w:drawing>
      </w:r>
      <w:r w:rsidR="00FD06EC" w:rsidRPr="00B03779">
        <w:rPr>
          <w:rFonts w:ascii="Times New Roman" w:hAnsi="Times New Roman"/>
          <w:sz w:val="28"/>
          <w:szCs w:val="28"/>
          <w:lang w:val="uk-UA"/>
        </w:rPr>
        <w:t>порційна вивантаження оператором заданої кількості комплектів сфальцованной продукції без зупинки роботивисока продуктивність: до 240 листів на хвилинубезшумність - система використовує замість насоса або компресора вентиляторякість - подаючий лоток розрахований на 1000 аркушів, а верхня подача дозволяє уникнути розмивання відбитка, що виникає при подачі листа з дна стопи.</w:t>
      </w:r>
    </w:p>
    <w:p w:rsidR="00FD06EC" w:rsidRDefault="00FD06EC" w:rsidP="0003500C">
      <w:pPr>
        <w:spacing w:line="360" w:lineRule="auto"/>
        <w:ind w:firstLine="567"/>
        <w:jc w:val="both"/>
        <w:rPr>
          <w:rFonts w:ascii="Times New Roman" w:hAnsi="Times New Roman"/>
          <w:sz w:val="28"/>
          <w:szCs w:val="28"/>
          <w:lang w:val="uk-UA"/>
        </w:rPr>
      </w:pPr>
      <w:r w:rsidRPr="00BB0A4A">
        <w:rPr>
          <w:rFonts w:ascii="Times New Roman" w:hAnsi="Times New Roman"/>
          <w:sz w:val="28"/>
          <w:szCs w:val="28"/>
          <w:lang w:val="uk-UA"/>
        </w:rPr>
        <w:t>Фальцювальні машини для міні-фальцювання MINIVARIABLE</w:t>
      </w:r>
      <w:r w:rsidRPr="00B03779">
        <w:rPr>
          <w:rFonts w:ascii="Times New Roman" w:hAnsi="Times New Roman"/>
          <w:sz w:val="28"/>
          <w:szCs w:val="28"/>
          <w:lang w:val="uk-UA"/>
        </w:rPr>
        <w:t xml:space="preserve">Серія MINI VARIABLE в силу свого вузькоспеціалізованого призначення </w:t>
      </w:r>
      <w:r w:rsidRPr="00B03779">
        <w:rPr>
          <w:rFonts w:ascii="Times New Roman" w:hAnsi="Times New Roman"/>
          <w:sz w:val="28"/>
          <w:szCs w:val="28"/>
          <w:lang w:val="uk-UA"/>
        </w:rPr>
        <w:lastRenderedPageBreak/>
        <w:t xml:space="preserve">комплектується тільки двома типами самонакладом. Перший тип - плоскостапельнийMiniTypeFeeder використовується для подачі на стіл рівняння листової продукції. Другий тип - RollFeeder застосовується для подачі рулонного матеріалу і встановлюється при комплектації машини пристроєм для роботи з рулону. У самонакладі MiniType. </w:t>
      </w:r>
    </w:p>
    <w:p w:rsidR="00FD06EC" w:rsidRPr="00B03779" w:rsidRDefault="00F90913" w:rsidP="00954608">
      <w:pPr>
        <w:autoSpaceDE w:val="0"/>
        <w:autoSpaceDN w:val="0"/>
        <w:adjustRightInd w:val="0"/>
        <w:spacing w:line="360" w:lineRule="auto"/>
        <w:ind w:firstLine="567"/>
        <w:jc w:val="both"/>
        <w:rPr>
          <w:rFonts w:ascii="Times New Roman" w:hAnsi="Times New Roman"/>
          <w:sz w:val="28"/>
          <w:szCs w:val="28"/>
          <w:lang w:val="uk-UA"/>
        </w:rPr>
      </w:pPr>
      <w:r>
        <w:rPr>
          <w:noProof/>
          <w:lang w:eastAsia="ru-RU"/>
        </w:rPr>
        <w:drawing>
          <wp:anchor distT="0" distB="0" distL="114300" distR="114300" simplePos="0" relativeHeight="251654144" behindDoc="1" locked="0" layoutInCell="1" allowOverlap="1">
            <wp:simplePos x="0" y="0"/>
            <wp:positionH relativeFrom="column">
              <wp:posOffset>4063365</wp:posOffset>
            </wp:positionH>
            <wp:positionV relativeFrom="paragraph">
              <wp:posOffset>925830</wp:posOffset>
            </wp:positionV>
            <wp:extent cx="1711960" cy="1711325"/>
            <wp:effectExtent l="0" t="0" r="2540" b="3175"/>
            <wp:wrapTight wrapText="bothSides">
              <wp:wrapPolygon edited="0">
                <wp:start x="0" y="0"/>
                <wp:lineTo x="0" y="21400"/>
                <wp:lineTo x="21392" y="21400"/>
                <wp:lineTo x="21392" y="0"/>
                <wp:lineTo x="0" y="0"/>
              </wp:wrapPolygon>
            </wp:wrapTight>
            <wp:docPr id="1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1960" cy="1711325"/>
                    </a:xfrm>
                    <a:prstGeom prst="rect">
                      <a:avLst/>
                    </a:prstGeom>
                    <a:noFill/>
                  </pic:spPr>
                </pic:pic>
              </a:graphicData>
            </a:graphic>
          </wp:anchor>
        </w:drawing>
      </w:r>
      <w:r w:rsidR="00FD06EC" w:rsidRPr="00B03779">
        <w:rPr>
          <w:rFonts w:ascii="Times New Roman" w:hAnsi="Times New Roman"/>
          <w:b/>
          <w:sz w:val="28"/>
          <w:szCs w:val="28"/>
          <w:lang w:val="uk-UA"/>
        </w:rPr>
        <w:t>Брошюуро вальні машини</w:t>
      </w:r>
      <w:r w:rsidR="00FD06EC" w:rsidRPr="00B03779">
        <w:rPr>
          <w:rFonts w:ascii="Times New Roman" w:hAnsi="Times New Roman"/>
          <w:sz w:val="28"/>
          <w:szCs w:val="28"/>
          <w:lang w:val="uk-UA"/>
        </w:rPr>
        <w:t xml:space="preserve"> влаштую для автоматічної фальцювання і скріплення брошур з допомога металевих скріпок. Випускають и Більше Прості ручні и електріфікованісшиватели паперів. Брушурована машина: </w:t>
      </w:r>
      <w:r w:rsidR="00FD06EC" w:rsidRPr="00B03779">
        <w:rPr>
          <w:rFonts w:ascii="Times New Roman" w:hAnsi="Times New Roman"/>
          <w:b/>
          <w:sz w:val="28"/>
          <w:szCs w:val="28"/>
          <w:lang w:val="uk-UA"/>
        </w:rPr>
        <w:t>LeitzCombBING 500</w:t>
      </w:r>
      <w:r w:rsidR="00FD06EC" w:rsidRPr="00B03779">
        <w:rPr>
          <w:rFonts w:ascii="Times New Roman" w:hAnsi="Times New Roman"/>
          <w:sz w:val="28"/>
          <w:szCs w:val="28"/>
          <w:lang w:val="uk-UA"/>
        </w:rPr>
        <w:t>Професійна модель для частого використання. Максимальна потужність перфоратора: 25 сторінок (80 г/м2) або 2 обкладинки PVC. Максимальний розмір гребінки 51 мм. Регульований відступ перфорації. 2 рівні глибини перфорації, функція діркопробивача. 3 роки гарантії.</w:t>
      </w:r>
    </w:p>
    <w:p w:rsidR="00FD06EC" w:rsidRPr="00B03779" w:rsidRDefault="00F90913" w:rsidP="0003500C">
      <w:pPr>
        <w:autoSpaceDE w:val="0"/>
        <w:autoSpaceDN w:val="0"/>
        <w:adjustRightInd w:val="0"/>
        <w:spacing w:line="360" w:lineRule="auto"/>
        <w:ind w:firstLine="567"/>
        <w:jc w:val="both"/>
        <w:rPr>
          <w:rFonts w:ascii="Times New Roman" w:hAnsi="Times New Roman"/>
          <w:sz w:val="28"/>
          <w:szCs w:val="28"/>
          <w:lang w:val="uk-UA"/>
        </w:rPr>
      </w:pPr>
      <w:r>
        <w:rPr>
          <w:noProof/>
          <w:lang w:eastAsia="ru-RU"/>
        </w:rPr>
        <w:drawing>
          <wp:anchor distT="0" distB="0" distL="114300" distR="114300" simplePos="0" relativeHeight="251655168" behindDoc="1" locked="0" layoutInCell="1" allowOverlap="1">
            <wp:simplePos x="0" y="0"/>
            <wp:positionH relativeFrom="column">
              <wp:posOffset>-342900</wp:posOffset>
            </wp:positionH>
            <wp:positionV relativeFrom="paragraph">
              <wp:posOffset>1162050</wp:posOffset>
            </wp:positionV>
            <wp:extent cx="2213610" cy="2615565"/>
            <wp:effectExtent l="0" t="0" r="0" b="0"/>
            <wp:wrapTight wrapText="bothSides">
              <wp:wrapPolygon edited="0">
                <wp:start x="0" y="0"/>
                <wp:lineTo x="0" y="21395"/>
                <wp:lineTo x="21377" y="21395"/>
                <wp:lineTo x="21377" y="0"/>
                <wp:lineTo x="0" y="0"/>
              </wp:wrapPolygon>
            </wp:wrapTight>
            <wp:docPr id="1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13610" cy="2615565"/>
                    </a:xfrm>
                    <a:prstGeom prst="rect">
                      <a:avLst/>
                    </a:prstGeom>
                    <a:noFill/>
                  </pic:spPr>
                </pic:pic>
              </a:graphicData>
            </a:graphic>
          </wp:anchor>
        </w:drawing>
      </w:r>
      <w:r w:rsidR="00FD06EC" w:rsidRPr="00B03779">
        <w:rPr>
          <w:rFonts w:ascii="Times New Roman" w:hAnsi="Times New Roman"/>
          <w:b/>
          <w:sz w:val="28"/>
          <w:szCs w:val="28"/>
          <w:lang w:val="uk-UA"/>
        </w:rPr>
        <w:t>Листопідбірні</w:t>
      </w:r>
      <w:r w:rsidR="00FD06EC" w:rsidRPr="00B03779">
        <w:rPr>
          <w:rFonts w:ascii="Times New Roman" w:hAnsi="Times New Roman"/>
          <w:sz w:val="28"/>
          <w:szCs w:val="28"/>
          <w:lang w:val="uk-UA"/>
        </w:rPr>
        <w:t xml:space="preserve"> (коллатори) автомати для добіркі (сортування) віддрукованіх листів на блоки, Наприклад на подалі виготовлення книжок, брошур и тп. Комплекс апаратури дозволяє підбіраті тиражі будь-Якого обсягах й у своїй автоматично обробляті готові блоки и реально </w:t>
      </w:r>
      <w:r w:rsidR="00FD06EC">
        <w:rPr>
          <w:rFonts w:ascii="Times New Roman" w:hAnsi="Times New Roman"/>
          <w:sz w:val="28"/>
          <w:szCs w:val="28"/>
          <w:lang w:val="uk-UA"/>
        </w:rPr>
        <w:t xml:space="preserve">отримувати </w:t>
      </w:r>
      <w:r w:rsidR="00FD06EC" w:rsidRPr="00B03779">
        <w:rPr>
          <w:rFonts w:ascii="Times New Roman" w:hAnsi="Times New Roman"/>
          <w:sz w:val="28"/>
          <w:szCs w:val="28"/>
          <w:lang w:val="uk-UA"/>
        </w:rPr>
        <w:t xml:space="preserve">НЕ вдома готові для використання підібрану, сфальцованную и скріплену продукцію. </w:t>
      </w:r>
    </w:p>
    <w:p w:rsidR="00FD06EC" w:rsidRPr="00B03779" w:rsidRDefault="00FD06EC" w:rsidP="0003500C">
      <w:pPr>
        <w:autoSpaceDE w:val="0"/>
        <w:autoSpaceDN w:val="0"/>
        <w:adjustRightInd w:val="0"/>
        <w:spacing w:line="360" w:lineRule="auto"/>
        <w:ind w:firstLine="567"/>
        <w:jc w:val="both"/>
        <w:rPr>
          <w:rFonts w:ascii="Times New Roman" w:hAnsi="Times New Roman"/>
          <w:sz w:val="28"/>
          <w:szCs w:val="28"/>
          <w:lang w:val="uk-UA"/>
        </w:rPr>
      </w:pPr>
      <w:r w:rsidRPr="00B03779">
        <w:rPr>
          <w:rFonts w:ascii="Times New Roman" w:hAnsi="Times New Roman"/>
          <w:sz w:val="28"/>
          <w:szCs w:val="28"/>
          <w:lang w:val="uk-UA"/>
        </w:rPr>
        <w:t>Листопідбірна машина Uchida UC-1100</w:t>
      </w:r>
    </w:p>
    <w:p w:rsidR="00FD06EC" w:rsidRPr="00B03779" w:rsidRDefault="00FD06EC" w:rsidP="0003500C">
      <w:pPr>
        <w:autoSpaceDE w:val="0"/>
        <w:autoSpaceDN w:val="0"/>
        <w:adjustRightInd w:val="0"/>
        <w:spacing w:line="360" w:lineRule="auto"/>
        <w:ind w:firstLine="567"/>
        <w:jc w:val="both"/>
        <w:rPr>
          <w:rFonts w:ascii="Times New Roman" w:hAnsi="Times New Roman"/>
          <w:sz w:val="28"/>
          <w:szCs w:val="28"/>
          <w:lang w:val="uk-UA"/>
        </w:rPr>
      </w:pPr>
      <w:r w:rsidRPr="00B03779">
        <w:rPr>
          <w:rFonts w:ascii="Times New Roman" w:hAnsi="Times New Roman"/>
          <w:sz w:val="28"/>
          <w:szCs w:val="28"/>
          <w:lang w:val="uk-UA"/>
        </w:rPr>
        <w:t>Uchida UC-1100 - 10-</w:t>
      </w:r>
      <w:r>
        <w:rPr>
          <w:rFonts w:ascii="Times New Roman" w:hAnsi="Times New Roman"/>
          <w:sz w:val="28"/>
          <w:szCs w:val="28"/>
          <w:lang w:val="uk-UA"/>
        </w:rPr>
        <w:t>лоткованастільна</w:t>
      </w:r>
      <w:r w:rsidRPr="00B03779">
        <w:rPr>
          <w:rFonts w:ascii="Times New Roman" w:hAnsi="Times New Roman"/>
          <w:sz w:val="28"/>
          <w:szCs w:val="28"/>
          <w:lang w:val="uk-UA"/>
        </w:rPr>
        <w:t>листоп</w:t>
      </w:r>
      <w:r>
        <w:rPr>
          <w:rFonts w:ascii="Times New Roman" w:hAnsi="Times New Roman"/>
          <w:sz w:val="28"/>
          <w:szCs w:val="28"/>
          <w:lang w:val="uk-UA"/>
        </w:rPr>
        <w:t>ідбірна</w:t>
      </w:r>
      <w:r w:rsidRPr="00B03779">
        <w:rPr>
          <w:rFonts w:ascii="Times New Roman" w:hAnsi="Times New Roman"/>
          <w:sz w:val="28"/>
          <w:szCs w:val="28"/>
          <w:lang w:val="uk-UA"/>
        </w:rPr>
        <w:t xml:space="preserve"> машина</w:t>
      </w:r>
      <w:r>
        <w:rPr>
          <w:rFonts w:ascii="Times New Roman" w:hAnsi="Times New Roman"/>
          <w:sz w:val="28"/>
          <w:szCs w:val="28"/>
          <w:lang w:val="uk-UA"/>
        </w:rPr>
        <w:t xml:space="preserve"> з</w:t>
      </w:r>
      <w:r w:rsidRPr="00B03779">
        <w:rPr>
          <w:rFonts w:ascii="Times New Roman" w:hAnsi="Times New Roman"/>
          <w:sz w:val="28"/>
          <w:szCs w:val="28"/>
          <w:lang w:val="uk-UA"/>
        </w:rPr>
        <w:t>фрикционнойподачей лист</w:t>
      </w:r>
      <w:r>
        <w:rPr>
          <w:rFonts w:ascii="Times New Roman" w:hAnsi="Times New Roman"/>
          <w:sz w:val="28"/>
          <w:szCs w:val="28"/>
          <w:lang w:val="uk-UA"/>
        </w:rPr>
        <w:t>і</w:t>
      </w:r>
      <w:r w:rsidRPr="00B03779">
        <w:rPr>
          <w:rFonts w:ascii="Times New Roman" w:hAnsi="Times New Roman"/>
          <w:sz w:val="28"/>
          <w:szCs w:val="28"/>
          <w:lang w:val="uk-UA"/>
        </w:rPr>
        <w:t xml:space="preserve">в. </w:t>
      </w:r>
      <w:r>
        <w:rPr>
          <w:rFonts w:ascii="Times New Roman" w:hAnsi="Times New Roman"/>
          <w:sz w:val="28"/>
          <w:szCs w:val="28"/>
          <w:lang w:val="uk-UA"/>
        </w:rPr>
        <w:t>Листопідбірнаробитьзофісними типами бумаги</w:t>
      </w:r>
      <w:r w:rsidRPr="00B03779">
        <w:rPr>
          <w:rFonts w:ascii="Times New Roman" w:hAnsi="Times New Roman"/>
          <w:sz w:val="28"/>
          <w:szCs w:val="28"/>
          <w:lang w:val="uk-UA"/>
        </w:rPr>
        <w:t xml:space="preserve"> до А3 </w:t>
      </w:r>
      <w:r>
        <w:rPr>
          <w:rFonts w:ascii="Times New Roman" w:hAnsi="Times New Roman"/>
          <w:sz w:val="28"/>
          <w:szCs w:val="28"/>
          <w:lang w:val="uk-UA"/>
        </w:rPr>
        <w:t>і</w:t>
      </w:r>
      <w:r w:rsidRPr="00B03779">
        <w:rPr>
          <w:rFonts w:ascii="Times New Roman" w:hAnsi="Times New Roman"/>
          <w:sz w:val="28"/>
          <w:szCs w:val="28"/>
          <w:lang w:val="uk-UA"/>
        </w:rPr>
        <w:t xml:space="preserve">плотностью от 35 до 210 г/м2. </w:t>
      </w:r>
      <w:r>
        <w:rPr>
          <w:rFonts w:ascii="Times New Roman" w:hAnsi="Times New Roman"/>
          <w:sz w:val="28"/>
          <w:szCs w:val="28"/>
          <w:lang w:val="uk-UA"/>
        </w:rPr>
        <w:t xml:space="preserve">Викладиподобних комплектівосуществуєтьсяабо </w:t>
      </w:r>
      <w:r w:rsidRPr="00B03779">
        <w:rPr>
          <w:rFonts w:ascii="Times New Roman" w:hAnsi="Times New Roman"/>
          <w:sz w:val="28"/>
          <w:szCs w:val="28"/>
          <w:lang w:val="uk-UA"/>
        </w:rPr>
        <w:t xml:space="preserve">в стопу, </w:t>
      </w:r>
      <w:r>
        <w:rPr>
          <w:rFonts w:ascii="Times New Roman" w:hAnsi="Times New Roman"/>
          <w:sz w:val="28"/>
          <w:szCs w:val="28"/>
          <w:lang w:val="uk-UA"/>
        </w:rPr>
        <w:t>абохрест</w:t>
      </w:r>
      <w:r w:rsidRPr="00B03779">
        <w:rPr>
          <w:rFonts w:ascii="Times New Roman" w:hAnsi="Times New Roman"/>
          <w:sz w:val="28"/>
          <w:szCs w:val="28"/>
          <w:lang w:val="uk-UA"/>
        </w:rPr>
        <w:t>-на</w:t>
      </w:r>
      <w:r>
        <w:rPr>
          <w:rFonts w:ascii="Times New Roman" w:hAnsi="Times New Roman"/>
          <w:sz w:val="28"/>
          <w:szCs w:val="28"/>
          <w:lang w:val="uk-UA"/>
        </w:rPr>
        <w:t>хрест</w:t>
      </w:r>
      <w:r w:rsidRPr="00B03779">
        <w:rPr>
          <w:rFonts w:ascii="Times New Roman" w:hAnsi="Times New Roman"/>
          <w:sz w:val="28"/>
          <w:szCs w:val="28"/>
          <w:lang w:val="uk-UA"/>
        </w:rPr>
        <w:t xml:space="preserve">. </w:t>
      </w:r>
      <w:r w:rsidRPr="00B03779">
        <w:rPr>
          <w:rFonts w:ascii="Times New Roman" w:hAnsi="Times New Roman"/>
          <w:sz w:val="28"/>
          <w:szCs w:val="28"/>
          <w:lang w:val="uk-UA"/>
        </w:rPr>
        <w:lastRenderedPageBreak/>
        <w:t xml:space="preserve">Uchida UC-1100  </w:t>
      </w:r>
      <w:r>
        <w:rPr>
          <w:rFonts w:ascii="Times New Roman" w:hAnsi="Times New Roman"/>
          <w:sz w:val="28"/>
          <w:szCs w:val="28"/>
          <w:lang w:val="uk-UA"/>
        </w:rPr>
        <w:t>більше проізводітельний</w:t>
      </w:r>
      <w:r w:rsidRPr="00B03779">
        <w:rPr>
          <w:rFonts w:ascii="Times New Roman" w:hAnsi="Times New Roman"/>
          <w:sz w:val="28"/>
          <w:szCs w:val="28"/>
          <w:lang w:val="uk-UA"/>
        </w:rPr>
        <w:t xml:space="preserve"> и функциональный</w:t>
      </w:r>
      <w:r>
        <w:rPr>
          <w:rFonts w:ascii="Times New Roman" w:hAnsi="Times New Roman"/>
          <w:sz w:val="28"/>
          <w:szCs w:val="28"/>
          <w:lang w:val="uk-UA"/>
        </w:rPr>
        <w:t>варі</w:t>
      </w:r>
      <w:r w:rsidRPr="00B03779">
        <w:rPr>
          <w:rFonts w:ascii="Times New Roman" w:hAnsi="Times New Roman"/>
          <w:sz w:val="28"/>
          <w:szCs w:val="28"/>
          <w:lang w:val="uk-UA"/>
        </w:rPr>
        <w:t>ант модели</w:t>
      </w:r>
      <w:r w:rsidR="00F90913">
        <w:rPr>
          <w:rFonts w:ascii="Times New Roman" w:hAnsi="Times New Roman"/>
          <w:sz w:val="28"/>
          <w:szCs w:val="28"/>
          <w:lang w:val="uk-UA"/>
        </w:rPr>
        <w:t>і</w:t>
      </w:r>
      <w:r w:rsidRPr="00B03779">
        <w:rPr>
          <w:rFonts w:ascii="Times New Roman" w:hAnsi="Times New Roman"/>
          <w:sz w:val="28"/>
          <w:szCs w:val="28"/>
          <w:lang w:val="uk-UA"/>
        </w:rPr>
        <w:t>Uchida UC-800</w:t>
      </w:r>
      <w:r>
        <w:rPr>
          <w:rFonts w:ascii="Times New Roman" w:hAnsi="Times New Roman"/>
          <w:sz w:val="28"/>
          <w:szCs w:val="28"/>
          <w:lang w:val="uk-UA"/>
        </w:rPr>
        <w:t>.</w:t>
      </w:r>
    </w:p>
    <w:p w:rsidR="00FD06EC" w:rsidRPr="00B03779" w:rsidRDefault="00FD06EC" w:rsidP="0003500C">
      <w:pPr>
        <w:autoSpaceDE w:val="0"/>
        <w:autoSpaceDN w:val="0"/>
        <w:adjustRightInd w:val="0"/>
        <w:spacing w:line="360" w:lineRule="auto"/>
        <w:ind w:firstLine="567"/>
        <w:jc w:val="both"/>
        <w:rPr>
          <w:rFonts w:ascii="Times New Roman" w:hAnsi="Times New Roman"/>
          <w:sz w:val="28"/>
          <w:szCs w:val="28"/>
          <w:lang w:val="uk-UA"/>
        </w:rPr>
      </w:pPr>
      <w:r w:rsidRPr="00B03779">
        <w:rPr>
          <w:rFonts w:ascii="Times New Roman" w:hAnsi="Times New Roman"/>
          <w:b/>
          <w:sz w:val="28"/>
          <w:szCs w:val="28"/>
          <w:lang w:val="uk-UA"/>
        </w:rPr>
        <w:t>Пачковязальяие машини</w:t>
      </w:r>
      <w:r w:rsidRPr="00B03779">
        <w:rPr>
          <w:rFonts w:ascii="Times New Roman" w:hAnsi="Times New Roman"/>
          <w:sz w:val="28"/>
          <w:szCs w:val="28"/>
          <w:lang w:val="uk-UA"/>
        </w:rPr>
        <w:t xml:space="preserve"> служать для обв'язки пачок шпагатом чи стрічкою зварюється, липкою та інших. </w:t>
      </w:r>
    </w:p>
    <w:p w:rsidR="00FD06EC" w:rsidRPr="00B03779" w:rsidRDefault="00F90913" w:rsidP="0003500C">
      <w:pPr>
        <w:autoSpaceDE w:val="0"/>
        <w:autoSpaceDN w:val="0"/>
        <w:adjustRightInd w:val="0"/>
        <w:spacing w:line="360" w:lineRule="auto"/>
        <w:ind w:firstLine="567"/>
        <w:jc w:val="both"/>
        <w:rPr>
          <w:rFonts w:ascii="Times New Roman" w:hAnsi="Times New Roman"/>
          <w:sz w:val="28"/>
          <w:szCs w:val="28"/>
          <w:lang w:val="uk-UA"/>
        </w:rPr>
      </w:pPr>
      <w:r>
        <w:rPr>
          <w:noProof/>
          <w:lang w:eastAsia="ru-RU"/>
        </w:rPr>
        <w:drawing>
          <wp:anchor distT="0" distB="0" distL="114300" distR="114300" simplePos="0" relativeHeight="251656192" behindDoc="1" locked="0" layoutInCell="1" allowOverlap="1">
            <wp:simplePos x="0" y="0"/>
            <wp:positionH relativeFrom="column">
              <wp:posOffset>3729355</wp:posOffset>
            </wp:positionH>
            <wp:positionV relativeFrom="paragraph">
              <wp:posOffset>272415</wp:posOffset>
            </wp:positionV>
            <wp:extent cx="2336800" cy="1752600"/>
            <wp:effectExtent l="0" t="0" r="6350" b="0"/>
            <wp:wrapTight wrapText="bothSides">
              <wp:wrapPolygon edited="0">
                <wp:start x="0" y="0"/>
                <wp:lineTo x="0" y="21365"/>
                <wp:lineTo x="21483" y="21365"/>
                <wp:lineTo x="21483" y="0"/>
                <wp:lineTo x="0" y="0"/>
              </wp:wrapPolygon>
            </wp:wrapTight>
            <wp:docPr id="1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36800" cy="1752600"/>
                    </a:xfrm>
                    <a:prstGeom prst="rect">
                      <a:avLst/>
                    </a:prstGeom>
                    <a:noFill/>
                  </pic:spPr>
                </pic:pic>
              </a:graphicData>
            </a:graphic>
          </wp:anchor>
        </w:drawing>
      </w:r>
      <w:r w:rsidR="00FD06EC" w:rsidRPr="00B03779">
        <w:rPr>
          <w:rFonts w:ascii="Times New Roman" w:hAnsi="Times New Roman"/>
          <w:sz w:val="28"/>
          <w:szCs w:val="28"/>
          <w:lang w:val="uk-UA"/>
        </w:rPr>
        <w:t>SOLLAS-Пачковязальная фольгова машина "BANDUM 25"</w:t>
      </w:r>
    </w:p>
    <w:p w:rsidR="00FD06EC" w:rsidRPr="0004400C" w:rsidRDefault="00FD06EC" w:rsidP="0004400C">
      <w:pPr>
        <w:autoSpaceDE w:val="0"/>
        <w:autoSpaceDN w:val="0"/>
        <w:adjustRightInd w:val="0"/>
        <w:spacing w:line="360" w:lineRule="auto"/>
        <w:ind w:firstLine="567"/>
        <w:jc w:val="both"/>
        <w:rPr>
          <w:rFonts w:ascii="Times New Roman" w:hAnsi="Times New Roman"/>
          <w:sz w:val="28"/>
          <w:szCs w:val="28"/>
          <w:lang w:val="uk-UA"/>
        </w:rPr>
      </w:pPr>
      <w:r w:rsidRPr="00B03779">
        <w:rPr>
          <w:rFonts w:ascii="Times New Roman" w:hAnsi="Times New Roman"/>
          <w:sz w:val="28"/>
          <w:szCs w:val="28"/>
          <w:lang w:val="uk-UA"/>
        </w:rPr>
        <w:t>Серийный номер: 002-006 – Годвыпуска</w:t>
      </w:r>
      <w:r>
        <w:rPr>
          <w:rFonts w:ascii="Times New Roman" w:hAnsi="Times New Roman"/>
          <w:sz w:val="28"/>
          <w:szCs w:val="28"/>
          <w:lang w:val="uk-UA"/>
        </w:rPr>
        <w:t xml:space="preserve">: 1986 </w:t>
      </w:r>
      <w:r w:rsidRPr="00B03779">
        <w:rPr>
          <w:rFonts w:ascii="Times New Roman" w:hAnsi="Times New Roman"/>
          <w:sz w:val="28"/>
          <w:szCs w:val="28"/>
          <w:lang w:val="uk-UA"/>
        </w:rPr>
        <w:t xml:space="preserve">для упаковки маленьких пакетов,книг и.т.д.полуавтоматилиручноеуправление. Паперорізаьне устаткування (різаки) призначено для різання рулонноїчи іншої папери на листи споживчих форматів (формати у міліметрах: А6 105х148, А5 148х210, А4 210х297, A3 297х420) та обрізки (вирівнювання)країв готових книг і брошур. Номенклатура ризиків дуже велика: від ручнихрізаків настільних (наприклад, фірми IDEAL 1034, 1071, 2035), підлогових (1080, 1110), підлогових гільйотин (3905, 4700) до автоматичнихпрограмованих гільйотин (3915, 4810, 6550, 7228), що мають довжину розрізу від 340 до 1100 мм і розрізають одночасно від 20 до 200 листів. </w:t>
      </w:r>
    </w:p>
    <w:p w:rsidR="00FD06EC" w:rsidRPr="00B03779" w:rsidRDefault="00FD06EC" w:rsidP="0003500C">
      <w:pPr>
        <w:autoSpaceDE w:val="0"/>
        <w:autoSpaceDN w:val="0"/>
        <w:adjustRightInd w:val="0"/>
        <w:spacing w:line="360" w:lineRule="auto"/>
        <w:ind w:firstLine="567"/>
        <w:jc w:val="both"/>
        <w:rPr>
          <w:rFonts w:ascii="Times New Roman" w:hAnsi="Times New Roman"/>
          <w:sz w:val="28"/>
          <w:szCs w:val="28"/>
          <w:lang w:val="uk-UA"/>
        </w:rPr>
      </w:pPr>
      <w:r w:rsidRPr="00B03779">
        <w:rPr>
          <w:rFonts w:ascii="Times New Roman" w:hAnsi="Times New Roman"/>
          <w:b/>
          <w:sz w:val="28"/>
          <w:szCs w:val="28"/>
          <w:lang w:val="uk-UA"/>
        </w:rPr>
        <w:t>Паперорізаьне устаткування</w:t>
      </w:r>
      <w:r w:rsidRPr="00B03779">
        <w:rPr>
          <w:rFonts w:ascii="Times New Roman" w:hAnsi="Times New Roman"/>
          <w:sz w:val="28"/>
          <w:szCs w:val="28"/>
          <w:lang w:val="uk-UA"/>
        </w:rPr>
        <w:t xml:space="preserve"> (різаки) призначено для різання рулонноїчи іншої папери на листи споживчих форматів (формати у міліметрах: А6 105х148, А5 148х210, А4 210х297, A3 297х420) та обрізки (вирівнювання)країв готових книг і брошур. Номенклатура ризиків дуже велика: від ручнихрізаків настільних (наприклад, фірми IDEAL 1034, 1071, 2035), підлогових (1080, 1110), підлогових гільйотин (3905, 4700) до автоматичнихпрограмованих гільйотин (3915, 4810, 6550, 7228), що мають довжину розрізу від 340 до 1100 мм і розрізають одночасно від 20 до 200 листів. </w:t>
      </w:r>
    </w:p>
    <w:p w:rsidR="00FD06EC" w:rsidRPr="00B03779" w:rsidRDefault="00FD06EC" w:rsidP="0003500C">
      <w:pPr>
        <w:autoSpaceDE w:val="0"/>
        <w:autoSpaceDN w:val="0"/>
        <w:adjustRightInd w:val="0"/>
        <w:spacing w:line="360" w:lineRule="auto"/>
        <w:ind w:firstLine="567"/>
        <w:jc w:val="both"/>
        <w:rPr>
          <w:rFonts w:ascii="Times New Roman" w:hAnsi="Times New Roman"/>
          <w:sz w:val="28"/>
          <w:szCs w:val="28"/>
          <w:lang w:val="uk-UA"/>
        </w:rPr>
      </w:pPr>
      <w:r w:rsidRPr="0007699F">
        <w:rPr>
          <w:rFonts w:ascii="Times New Roman" w:hAnsi="Times New Roman"/>
          <w:b/>
          <w:sz w:val="28"/>
          <w:szCs w:val="28"/>
          <w:lang w:val="uk-UA"/>
        </w:rPr>
        <w:lastRenderedPageBreak/>
        <w:t xml:space="preserve">Машини для знищення </w:t>
      </w:r>
      <w:r w:rsidRPr="00B03779">
        <w:rPr>
          <w:rFonts w:ascii="Times New Roman" w:hAnsi="Times New Roman"/>
          <w:sz w:val="28"/>
          <w:szCs w:val="28"/>
          <w:lang w:val="uk-UA"/>
        </w:rPr>
        <w:t>секретних та конфіденційних документів шляхом їхнайдрібнішого розрізання та мікроізмельченія забезпечені автоматичним приводомі контейнерами для знищуваних документів і відходів у вигляді паперового пилу (машина МК2 "Таємниця") або брикетів (Destroyer). Види знищують: офісні (поздовжня різка), промислові (перехресна різка), секретні (різка впаперову пил), спеціальні (подрібнюють папір разом з металевимкріпленням, упаковують відходи у вологі паперові брикети).</w:t>
      </w:r>
    </w:p>
    <w:p w:rsidR="00FD06EC" w:rsidRPr="00B03779" w:rsidRDefault="00FD06EC" w:rsidP="0003500C">
      <w:pPr>
        <w:autoSpaceDE w:val="0"/>
        <w:autoSpaceDN w:val="0"/>
        <w:adjustRightInd w:val="0"/>
        <w:spacing w:line="360" w:lineRule="auto"/>
        <w:ind w:firstLine="567"/>
        <w:jc w:val="both"/>
        <w:rPr>
          <w:rFonts w:ascii="Times New Roman" w:hAnsi="Times New Roman"/>
          <w:sz w:val="28"/>
          <w:szCs w:val="28"/>
          <w:lang w:val="uk-UA"/>
        </w:rPr>
      </w:pPr>
      <w:r w:rsidRPr="00B03779">
        <w:rPr>
          <w:rFonts w:ascii="Times New Roman" w:hAnsi="Times New Roman"/>
          <w:sz w:val="28"/>
          <w:szCs w:val="28"/>
          <w:lang w:val="uk-UA"/>
        </w:rPr>
        <w:t>Паперорізальна машина «PerfektaSeypa 92 PCM»</w:t>
      </w:r>
    </w:p>
    <w:p w:rsidR="00FD06EC" w:rsidRDefault="00F90913" w:rsidP="0003500C">
      <w:pPr>
        <w:autoSpaceDE w:val="0"/>
        <w:autoSpaceDN w:val="0"/>
        <w:adjustRightInd w:val="0"/>
        <w:spacing w:line="360" w:lineRule="auto"/>
        <w:ind w:firstLine="567"/>
        <w:jc w:val="both"/>
        <w:rPr>
          <w:rFonts w:ascii="Times New Roman" w:hAnsi="Times New Roman"/>
          <w:sz w:val="28"/>
          <w:szCs w:val="28"/>
          <w:lang w:val="uk-UA"/>
        </w:rPr>
      </w:pPr>
      <w:r>
        <w:rPr>
          <w:noProof/>
          <w:lang w:eastAsia="ru-RU"/>
        </w:rPr>
        <w:drawing>
          <wp:anchor distT="0" distB="0" distL="114300" distR="114300" simplePos="0" relativeHeight="251657216" behindDoc="1" locked="0" layoutInCell="1" allowOverlap="1">
            <wp:simplePos x="0" y="0"/>
            <wp:positionH relativeFrom="column">
              <wp:posOffset>4096385</wp:posOffset>
            </wp:positionH>
            <wp:positionV relativeFrom="paragraph">
              <wp:posOffset>226695</wp:posOffset>
            </wp:positionV>
            <wp:extent cx="1778000" cy="1552575"/>
            <wp:effectExtent l="0" t="0" r="0" b="9525"/>
            <wp:wrapTight wrapText="bothSides">
              <wp:wrapPolygon edited="0">
                <wp:start x="0" y="0"/>
                <wp:lineTo x="0" y="21467"/>
                <wp:lineTo x="21291" y="21467"/>
                <wp:lineTo x="21291" y="0"/>
                <wp:lineTo x="0" y="0"/>
              </wp:wrapPolygon>
            </wp:wrapTight>
            <wp:docPr id="20" name="Рисунок 14" descr="Паперорызальна маши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Паперорызальна машиа.jpg"/>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8000" cy="1552575"/>
                    </a:xfrm>
                    <a:prstGeom prst="rect">
                      <a:avLst/>
                    </a:prstGeom>
                    <a:noFill/>
                  </pic:spPr>
                </pic:pic>
              </a:graphicData>
            </a:graphic>
          </wp:anchor>
        </w:drawing>
      </w:r>
      <w:r w:rsidR="00FD06EC" w:rsidRPr="00B03779">
        <w:rPr>
          <w:rFonts w:ascii="Times New Roman" w:hAnsi="Times New Roman"/>
          <w:sz w:val="28"/>
          <w:szCs w:val="28"/>
          <w:lang w:val="uk-UA"/>
        </w:rPr>
        <w:t>виготівник – Німеччина; комп'ютерне електронне управління; фотоелементний захист; повітряний стіл; точність різки - 0,01 мм; ширина різки - 92 см; комплектація - стандартна (три запасні ножі, марзани); стан - дуже добрий; експлуатувалась в Німеччині; можлива доставка до Вашого місцезнаходження</w:t>
      </w:r>
    </w:p>
    <w:p w:rsidR="00FD06EC" w:rsidRPr="00B03779" w:rsidRDefault="00FD06EC" w:rsidP="0003500C">
      <w:pPr>
        <w:ind w:firstLine="567"/>
        <w:rPr>
          <w:rFonts w:ascii="Times New Roman" w:hAnsi="Times New Roman"/>
          <w:sz w:val="28"/>
          <w:szCs w:val="28"/>
          <w:lang w:val="uk-UA"/>
        </w:rPr>
      </w:pPr>
      <w:r w:rsidRPr="00B03779">
        <w:rPr>
          <w:rFonts w:ascii="Times New Roman" w:hAnsi="Times New Roman"/>
          <w:sz w:val="28"/>
          <w:szCs w:val="28"/>
          <w:lang w:val="uk-UA"/>
        </w:rPr>
        <w:t>Паперорізальнамашина ADAST «MAXIMA 115 EA»</w:t>
      </w:r>
    </w:p>
    <w:p w:rsidR="00FD06EC" w:rsidRPr="00B03779" w:rsidRDefault="00F90913" w:rsidP="0003500C">
      <w:pPr>
        <w:autoSpaceDE w:val="0"/>
        <w:autoSpaceDN w:val="0"/>
        <w:adjustRightInd w:val="0"/>
        <w:spacing w:line="360" w:lineRule="auto"/>
        <w:ind w:firstLine="567"/>
        <w:jc w:val="both"/>
        <w:rPr>
          <w:rFonts w:ascii="Times New Roman" w:hAnsi="Times New Roman"/>
          <w:noProof/>
          <w:color w:val="000000"/>
          <w:sz w:val="28"/>
          <w:szCs w:val="28"/>
          <w:lang w:val="uk-UA" w:eastAsia="ru-RU"/>
        </w:rPr>
      </w:pPr>
      <w:r>
        <w:rPr>
          <w:noProof/>
          <w:lang w:eastAsia="ru-RU"/>
        </w:rPr>
        <w:drawing>
          <wp:anchor distT="0" distB="0" distL="114300" distR="114300" simplePos="0" relativeHeight="251658240" behindDoc="1" locked="0" layoutInCell="1" allowOverlap="1">
            <wp:simplePos x="0" y="0"/>
            <wp:positionH relativeFrom="column">
              <wp:posOffset>3654425</wp:posOffset>
            </wp:positionH>
            <wp:positionV relativeFrom="paragraph">
              <wp:posOffset>347345</wp:posOffset>
            </wp:positionV>
            <wp:extent cx="2362200" cy="1783080"/>
            <wp:effectExtent l="0" t="0" r="0" b="7620"/>
            <wp:wrapTight wrapText="bothSides">
              <wp:wrapPolygon edited="0">
                <wp:start x="0" y="0"/>
                <wp:lineTo x="0" y="21462"/>
                <wp:lineTo x="21426" y="21462"/>
                <wp:lineTo x="21426" y="0"/>
                <wp:lineTo x="0" y="0"/>
              </wp:wrapPolygon>
            </wp:wrapTight>
            <wp:docPr id="21" name="Рисунок 18" descr="12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1236.jpeg"/>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62200" cy="1783080"/>
                    </a:xfrm>
                    <a:prstGeom prst="rect">
                      <a:avLst/>
                    </a:prstGeom>
                    <a:noFill/>
                  </pic:spPr>
                </pic:pic>
              </a:graphicData>
            </a:graphic>
          </wp:anchor>
        </w:drawing>
      </w:r>
      <w:r w:rsidR="00FD06EC" w:rsidRPr="00B03779">
        <w:rPr>
          <w:rFonts w:ascii="Times New Roman" w:hAnsi="Times New Roman"/>
          <w:sz w:val="28"/>
          <w:szCs w:val="28"/>
          <w:lang w:val="uk-UA"/>
        </w:rPr>
        <w:t>виробник – Чехословакія; електричне управління; програматор переміщення ATMEL; програмування та запам’ятовування розмірів різки EEPROM; повітряний стіл; бокові столи; захист рук; точність різки 0,1 мм; ширина різки – 115 см; комплектація – стандартна; габарити – 250х280х155см; вага – 3200 кг; документація; стан – дуже добрий; експлуатувалась в Чехословакії; можлива доставка до Вашого місцерозміщення.</w:t>
      </w:r>
    </w:p>
    <w:p w:rsidR="00FD06EC" w:rsidRPr="0007699F" w:rsidRDefault="00F90913" w:rsidP="0003500C">
      <w:pPr>
        <w:spacing w:line="360" w:lineRule="auto"/>
        <w:ind w:firstLine="567"/>
        <w:jc w:val="both"/>
        <w:rPr>
          <w:rFonts w:ascii="Times New Roman" w:hAnsi="Times New Roman"/>
          <w:sz w:val="28"/>
          <w:szCs w:val="28"/>
          <w:lang w:val="uk-UA" w:eastAsia="ru-RU"/>
        </w:rPr>
      </w:pPr>
      <w:r>
        <w:rPr>
          <w:noProof/>
          <w:lang w:eastAsia="ru-RU"/>
        </w:rPr>
        <w:drawing>
          <wp:anchor distT="0" distB="0" distL="114300" distR="114300" simplePos="0" relativeHeight="251660288" behindDoc="1" locked="0" layoutInCell="1" allowOverlap="1">
            <wp:simplePos x="0" y="0"/>
            <wp:positionH relativeFrom="column">
              <wp:posOffset>4834890</wp:posOffset>
            </wp:positionH>
            <wp:positionV relativeFrom="paragraph">
              <wp:posOffset>-291465</wp:posOffset>
            </wp:positionV>
            <wp:extent cx="942975" cy="1362075"/>
            <wp:effectExtent l="0" t="0" r="9525" b="9525"/>
            <wp:wrapTight wrapText="bothSides">
              <wp:wrapPolygon edited="0">
                <wp:start x="0" y="0"/>
                <wp:lineTo x="0" y="21449"/>
                <wp:lineTo x="21382" y="21449"/>
                <wp:lineTo x="21382" y="0"/>
                <wp:lineTo x="0" y="0"/>
              </wp:wrapPolygon>
            </wp:wrapTight>
            <wp:docPr id="22" name="Рисунок 21" descr="11810512816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11810512816150.jpg"/>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2975" cy="1362075"/>
                    </a:xfrm>
                    <a:prstGeom prst="rect">
                      <a:avLst/>
                    </a:prstGeom>
                    <a:noFill/>
                  </pic:spPr>
                </pic:pic>
              </a:graphicData>
            </a:graphic>
          </wp:anchor>
        </w:drawing>
      </w:r>
      <w:r w:rsidR="00FD06EC" w:rsidRPr="00B03779">
        <w:rPr>
          <w:rFonts w:ascii="Times New Roman" w:hAnsi="Times New Roman"/>
          <w:b/>
          <w:sz w:val="28"/>
          <w:szCs w:val="28"/>
          <w:lang w:val="uk-UA"/>
        </w:rPr>
        <w:t xml:space="preserve">Конверто склеювач </w:t>
      </w:r>
      <w:r w:rsidR="00FD06EC" w:rsidRPr="00B03779">
        <w:rPr>
          <w:rFonts w:ascii="Times New Roman" w:hAnsi="Times New Roman"/>
          <w:sz w:val="28"/>
          <w:szCs w:val="28"/>
          <w:lang w:val="uk-UA"/>
        </w:rPr>
        <w:t>машина яка  наносить  клей на клапан конверта і цим же заклеює його.</w:t>
      </w:r>
    </w:p>
    <w:p w:rsidR="00FD06EC" w:rsidRPr="00771EE9" w:rsidRDefault="00FD06EC" w:rsidP="00546420">
      <w:pPr>
        <w:ind w:firstLine="567"/>
        <w:rPr>
          <w:rFonts w:ascii="Times New Roman" w:hAnsi="Times New Roman"/>
          <w:b/>
          <w:sz w:val="40"/>
          <w:szCs w:val="40"/>
          <w:lang w:val="uk-UA"/>
        </w:rPr>
      </w:pPr>
      <w:r w:rsidRPr="00771EE9">
        <w:rPr>
          <w:rFonts w:ascii="Times New Roman" w:hAnsi="Times New Roman"/>
          <w:b/>
          <w:sz w:val="40"/>
          <w:szCs w:val="40"/>
          <w:lang w:val="uk-UA"/>
        </w:rPr>
        <w:lastRenderedPageBreak/>
        <w:t>ЗАСОБИ ЗБЕРІГАННЯ ДОКУМЕНТІВ</w:t>
      </w:r>
    </w:p>
    <w:p w:rsidR="00FD06EC" w:rsidRPr="00B03779" w:rsidRDefault="00FD06EC" w:rsidP="0003500C">
      <w:pPr>
        <w:spacing w:line="360" w:lineRule="auto"/>
        <w:ind w:firstLine="567"/>
        <w:jc w:val="both"/>
        <w:rPr>
          <w:rFonts w:ascii="Times New Roman" w:hAnsi="Times New Roman"/>
          <w:sz w:val="28"/>
          <w:szCs w:val="28"/>
          <w:lang w:val="uk-UA" w:eastAsia="ru-RU"/>
        </w:rPr>
      </w:pPr>
      <w:r w:rsidRPr="00B03779">
        <w:rPr>
          <w:rFonts w:ascii="Times New Roman" w:hAnsi="Times New Roman"/>
          <w:sz w:val="28"/>
          <w:szCs w:val="28"/>
          <w:lang w:val="uk-UA" w:eastAsia="ru-RU"/>
        </w:rPr>
        <w:t>Зберігання документів в установах, організаціях і на підприємствах здійснюють на робочих місцях і централізовано (в архівах).</w:t>
      </w:r>
    </w:p>
    <w:p w:rsidR="00FD06EC" w:rsidRPr="00B03779" w:rsidRDefault="00FD06EC" w:rsidP="0003500C">
      <w:pPr>
        <w:spacing w:line="360" w:lineRule="auto"/>
        <w:ind w:firstLine="567"/>
        <w:jc w:val="both"/>
        <w:rPr>
          <w:rFonts w:ascii="Times New Roman" w:hAnsi="Times New Roman"/>
          <w:sz w:val="28"/>
          <w:szCs w:val="28"/>
          <w:lang w:val="uk-UA" w:eastAsia="ru-RU"/>
        </w:rPr>
      </w:pPr>
      <w:r w:rsidRPr="00B03779">
        <w:rPr>
          <w:rFonts w:ascii="Times New Roman" w:hAnsi="Times New Roman"/>
          <w:sz w:val="28"/>
          <w:szCs w:val="28"/>
          <w:lang w:val="uk-UA" w:eastAsia="ru-RU"/>
        </w:rPr>
        <w:t>Сховища повинні бути довговічні, надійні і компактні, забезпечувати швидкий доступ до даних та їх пошук.Для зберігання документів використовуються різні технічні засоби: картотеки, картотечне і спеціалізоване устаткування.Спеціалізоване устаткування для зберігання документів включає:</w:t>
      </w:r>
    </w:p>
    <w:p w:rsidR="00FD06EC" w:rsidRPr="00B03779" w:rsidRDefault="00FD06EC" w:rsidP="0003500C">
      <w:pPr>
        <w:pStyle w:val="ac"/>
        <w:numPr>
          <w:ilvl w:val="0"/>
          <w:numId w:val="1"/>
        </w:numPr>
        <w:spacing w:line="360" w:lineRule="auto"/>
        <w:ind w:firstLine="567"/>
        <w:jc w:val="both"/>
        <w:rPr>
          <w:rFonts w:ascii="Times New Roman" w:hAnsi="Times New Roman"/>
          <w:sz w:val="28"/>
          <w:szCs w:val="28"/>
          <w:lang w:val="uk-UA" w:eastAsia="ru-RU"/>
        </w:rPr>
      </w:pPr>
      <w:r w:rsidRPr="00B03779">
        <w:rPr>
          <w:rFonts w:ascii="Times New Roman" w:hAnsi="Times New Roman"/>
          <w:sz w:val="28"/>
          <w:szCs w:val="28"/>
          <w:lang w:val="uk-UA" w:eastAsia="ru-RU"/>
        </w:rPr>
        <w:t>блоки підвісного зберігання, які можуть розташовуватися на столах або вбудовуватися в них і розміщуватися в секційних шафах, стелажах та діагональних шафах;</w:t>
      </w:r>
    </w:p>
    <w:p w:rsidR="00FD06EC" w:rsidRPr="00B03779" w:rsidRDefault="00FD06EC" w:rsidP="0003500C">
      <w:pPr>
        <w:pStyle w:val="ac"/>
        <w:numPr>
          <w:ilvl w:val="0"/>
          <w:numId w:val="1"/>
        </w:numPr>
        <w:spacing w:line="360" w:lineRule="auto"/>
        <w:ind w:firstLine="567"/>
        <w:jc w:val="both"/>
        <w:rPr>
          <w:rFonts w:ascii="Times New Roman" w:hAnsi="Times New Roman"/>
          <w:sz w:val="28"/>
          <w:szCs w:val="28"/>
          <w:lang w:val="uk-UA" w:eastAsia="ru-RU"/>
        </w:rPr>
      </w:pPr>
      <w:r w:rsidRPr="00B03779">
        <w:rPr>
          <w:rFonts w:ascii="Times New Roman" w:hAnsi="Times New Roman"/>
          <w:sz w:val="28"/>
          <w:szCs w:val="28"/>
          <w:lang w:val="uk-UA" w:eastAsia="ru-RU"/>
        </w:rPr>
        <w:t>стелажі одноярусні (висотою до 250 мм) і двоярусні (заввишки 420 мм) для зберігання великих масивів документів. Для більш економного використання об'єму сховища застосовують металеві пересувні стелажі;</w:t>
      </w:r>
    </w:p>
    <w:p w:rsidR="00FD06EC" w:rsidRPr="00B03779" w:rsidRDefault="00FD06EC" w:rsidP="0003500C">
      <w:pPr>
        <w:pStyle w:val="ac"/>
        <w:numPr>
          <w:ilvl w:val="0"/>
          <w:numId w:val="1"/>
        </w:numPr>
        <w:spacing w:line="360" w:lineRule="auto"/>
        <w:ind w:firstLine="567"/>
        <w:jc w:val="both"/>
        <w:rPr>
          <w:rFonts w:ascii="Times New Roman" w:hAnsi="Times New Roman"/>
          <w:sz w:val="28"/>
          <w:szCs w:val="28"/>
          <w:lang w:val="uk-UA" w:eastAsia="ru-RU"/>
        </w:rPr>
      </w:pPr>
      <w:r w:rsidRPr="00B03779">
        <w:rPr>
          <w:rFonts w:ascii="Times New Roman" w:hAnsi="Times New Roman"/>
          <w:sz w:val="28"/>
          <w:szCs w:val="28"/>
          <w:lang w:val="uk-UA" w:eastAsia="ru-RU"/>
        </w:rPr>
        <w:t>фільмостати для зберігання коробок із мікрофільмами і магнітними стрічками.</w:t>
      </w:r>
    </w:p>
    <w:p w:rsidR="00FD06EC" w:rsidRPr="00B03779" w:rsidRDefault="00FD06EC" w:rsidP="0003500C">
      <w:pPr>
        <w:pStyle w:val="ac"/>
        <w:numPr>
          <w:ilvl w:val="0"/>
          <w:numId w:val="1"/>
        </w:numPr>
        <w:spacing w:line="360" w:lineRule="auto"/>
        <w:ind w:firstLine="567"/>
        <w:jc w:val="both"/>
        <w:rPr>
          <w:rFonts w:ascii="Times New Roman" w:hAnsi="Times New Roman"/>
          <w:sz w:val="28"/>
          <w:szCs w:val="28"/>
          <w:lang w:val="uk-UA" w:eastAsia="ru-RU"/>
        </w:rPr>
      </w:pPr>
      <w:r w:rsidRPr="00B03779">
        <w:rPr>
          <w:rFonts w:ascii="Times New Roman" w:hAnsi="Times New Roman"/>
          <w:sz w:val="28"/>
          <w:szCs w:val="28"/>
          <w:lang w:val="uk-UA" w:eastAsia="ru-RU"/>
        </w:rPr>
        <w:t>картотеки і картотечне устаткування. Носієм даних у картотеках є картки. Картки виготовляють з цупкого паперу, тонкого картону або пластмаси стандартних розмірів: 297 х 420, 210 х 297, 148 х 210, 105 х148,75 х125, 74 X 105 і 52 х 74 мм. Картотеки застосовують із двома цілями: для зберігання якихось відомостей довідкового або інформаційного характеру (фактографічних відомостей) і для організації пошукових систем (другого контуру). В пошукових картотеках містяться відомості, що забезпечують пошук матеріалів у масиві першого контуру.</w:t>
      </w:r>
    </w:p>
    <w:p w:rsidR="00FD06EC" w:rsidRPr="0004400C" w:rsidRDefault="00F90913" w:rsidP="00771EE9">
      <w:pPr>
        <w:pStyle w:val="ac"/>
        <w:spacing w:line="360" w:lineRule="auto"/>
        <w:ind w:left="0" w:firstLine="567"/>
        <w:jc w:val="both"/>
        <w:rPr>
          <w:rFonts w:ascii="Times New Roman" w:hAnsi="Times New Roman"/>
          <w:sz w:val="28"/>
          <w:szCs w:val="28"/>
          <w:lang w:val="uk-UA" w:eastAsia="ru-RU"/>
        </w:rPr>
      </w:pPr>
      <w:r>
        <w:rPr>
          <w:noProof/>
          <w:lang w:eastAsia="ru-RU"/>
        </w:rPr>
        <w:lastRenderedPageBreak/>
        <w:drawing>
          <wp:anchor distT="0" distB="0" distL="114300" distR="114300" simplePos="0" relativeHeight="251664384" behindDoc="1" locked="0" layoutInCell="1" allowOverlap="1">
            <wp:simplePos x="0" y="0"/>
            <wp:positionH relativeFrom="column">
              <wp:posOffset>3463925</wp:posOffset>
            </wp:positionH>
            <wp:positionV relativeFrom="paragraph">
              <wp:posOffset>640715</wp:posOffset>
            </wp:positionV>
            <wp:extent cx="1586230" cy="1583690"/>
            <wp:effectExtent l="0" t="0" r="0" b="0"/>
            <wp:wrapTight wrapText="bothSides">
              <wp:wrapPolygon edited="0">
                <wp:start x="0" y="0"/>
                <wp:lineTo x="0" y="21306"/>
                <wp:lineTo x="21271" y="21306"/>
                <wp:lineTo x="21271" y="0"/>
                <wp:lineTo x="0" y="0"/>
              </wp:wrapPolygon>
            </wp:wrapTight>
            <wp:docPr id="2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6230" cy="1583690"/>
                    </a:xfrm>
                    <a:prstGeom prst="rect">
                      <a:avLst/>
                    </a:prstGeom>
                    <a:noFill/>
                  </pic:spPr>
                </pic:pic>
              </a:graphicData>
            </a:graphic>
          </wp:anchor>
        </w:drawing>
      </w:r>
      <w:r>
        <w:rPr>
          <w:noProof/>
          <w:lang w:eastAsia="ru-RU"/>
        </w:rPr>
        <w:drawing>
          <wp:anchor distT="0" distB="0" distL="114300" distR="114300" simplePos="0" relativeHeight="251663360" behindDoc="1" locked="0" layoutInCell="1" allowOverlap="1">
            <wp:simplePos x="0" y="0"/>
            <wp:positionH relativeFrom="column">
              <wp:posOffset>1202690</wp:posOffset>
            </wp:positionH>
            <wp:positionV relativeFrom="paragraph">
              <wp:posOffset>640715</wp:posOffset>
            </wp:positionV>
            <wp:extent cx="1586230" cy="1541145"/>
            <wp:effectExtent l="0" t="0" r="0" b="1905"/>
            <wp:wrapThrough wrapText="bothSides">
              <wp:wrapPolygon edited="0">
                <wp:start x="0" y="0"/>
                <wp:lineTo x="0" y="21360"/>
                <wp:lineTo x="21271" y="21360"/>
                <wp:lineTo x="21271" y="0"/>
                <wp:lineTo x="0" y="0"/>
              </wp:wrapPolygon>
            </wp:wrapThrough>
            <wp:docPr id="2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6230" cy="1541145"/>
                    </a:xfrm>
                    <a:prstGeom prst="rect">
                      <a:avLst/>
                    </a:prstGeom>
                    <a:noFill/>
                  </pic:spPr>
                </pic:pic>
              </a:graphicData>
            </a:graphic>
          </wp:anchor>
        </w:drawing>
      </w:r>
      <w:r w:rsidR="00FD06EC" w:rsidRPr="00B03779">
        <w:rPr>
          <w:rFonts w:ascii="Times New Roman" w:hAnsi="Times New Roman"/>
          <w:b/>
          <w:sz w:val="28"/>
          <w:szCs w:val="28"/>
          <w:lang w:val="uk-UA" w:eastAsia="ru-RU"/>
        </w:rPr>
        <w:t>Вертикальні картотеки</w:t>
      </w:r>
      <w:r w:rsidR="00FD06EC" w:rsidRPr="00B03779">
        <w:rPr>
          <w:rFonts w:ascii="Times New Roman" w:hAnsi="Times New Roman"/>
          <w:sz w:val="28"/>
          <w:szCs w:val="28"/>
          <w:lang w:val="uk-UA" w:eastAsia="ru-RU"/>
        </w:rPr>
        <w:t xml:space="preserve"> є шухлядами з вертикально розташованими в них картками розмірами 297 X 420, 210 х 297, 148 х 210, 105 х 148, 75 х 125 і 52 х 74 мм.</w:t>
      </w:r>
    </w:p>
    <w:p w:rsidR="00FD06EC" w:rsidRDefault="00FD06EC" w:rsidP="0003500C">
      <w:pPr>
        <w:spacing w:line="360" w:lineRule="auto"/>
        <w:ind w:firstLine="567"/>
        <w:jc w:val="both"/>
        <w:rPr>
          <w:rFonts w:ascii="Times New Roman" w:hAnsi="Times New Roman"/>
          <w:b/>
          <w:sz w:val="28"/>
          <w:szCs w:val="28"/>
          <w:lang w:val="uk-UA" w:eastAsia="ru-RU"/>
        </w:rPr>
      </w:pPr>
    </w:p>
    <w:p w:rsidR="00FD06EC" w:rsidRDefault="00FD06EC" w:rsidP="0003500C">
      <w:pPr>
        <w:spacing w:line="360" w:lineRule="auto"/>
        <w:ind w:firstLine="567"/>
        <w:jc w:val="both"/>
        <w:rPr>
          <w:rFonts w:ascii="Times New Roman" w:hAnsi="Times New Roman"/>
          <w:b/>
          <w:sz w:val="28"/>
          <w:szCs w:val="28"/>
          <w:lang w:val="uk-UA" w:eastAsia="ru-RU"/>
        </w:rPr>
      </w:pPr>
    </w:p>
    <w:p w:rsidR="00FD06EC" w:rsidRDefault="00FD06EC" w:rsidP="0003500C">
      <w:pPr>
        <w:spacing w:line="360" w:lineRule="auto"/>
        <w:ind w:firstLine="567"/>
        <w:jc w:val="both"/>
        <w:rPr>
          <w:rFonts w:ascii="Times New Roman" w:hAnsi="Times New Roman"/>
          <w:b/>
          <w:sz w:val="28"/>
          <w:szCs w:val="28"/>
          <w:lang w:val="uk-UA" w:eastAsia="ru-RU"/>
        </w:rPr>
      </w:pPr>
    </w:p>
    <w:p w:rsidR="00FD06EC" w:rsidRPr="00B03779" w:rsidRDefault="00F90913" w:rsidP="0003500C">
      <w:pPr>
        <w:spacing w:line="360" w:lineRule="auto"/>
        <w:ind w:firstLine="567"/>
        <w:jc w:val="both"/>
        <w:rPr>
          <w:rFonts w:ascii="Times New Roman" w:hAnsi="Times New Roman"/>
          <w:sz w:val="28"/>
          <w:szCs w:val="28"/>
          <w:lang w:val="uk-UA" w:eastAsia="ru-RU"/>
        </w:rPr>
      </w:pPr>
      <w:r>
        <w:rPr>
          <w:noProof/>
          <w:lang w:eastAsia="ru-RU"/>
        </w:rPr>
        <w:drawing>
          <wp:anchor distT="0" distB="0" distL="114300" distR="114300" simplePos="0" relativeHeight="251662336" behindDoc="1" locked="0" layoutInCell="1" allowOverlap="1">
            <wp:simplePos x="0" y="0"/>
            <wp:positionH relativeFrom="column">
              <wp:posOffset>714375</wp:posOffset>
            </wp:positionH>
            <wp:positionV relativeFrom="paragraph">
              <wp:posOffset>1748155</wp:posOffset>
            </wp:positionV>
            <wp:extent cx="1607185" cy="1403350"/>
            <wp:effectExtent l="0" t="0" r="0" b="6350"/>
            <wp:wrapTight wrapText="bothSides">
              <wp:wrapPolygon edited="0">
                <wp:start x="0" y="0"/>
                <wp:lineTo x="0" y="21405"/>
                <wp:lineTo x="21250" y="21405"/>
                <wp:lineTo x="21250" y="0"/>
                <wp:lineTo x="0" y="0"/>
              </wp:wrapPolygon>
            </wp:wrapTight>
            <wp:docPr id="2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7185" cy="1403350"/>
                    </a:xfrm>
                    <a:prstGeom prst="rect">
                      <a:avLst/>
                    </a:prstGeom>
                    <a:noFill/>
                  </pic:spPr>
                </pic:pic>
              </a:graphicData>
            </a:graphic>
          </wp:anchor>
        </w:drawing>
      </w:r>
      <w:r>
        <w:rPr>
          <w:noProof/>
          <w:lang w:eastAsia="ru-RU"/>
        </w:rPr>
        <w:drawing>
          <wp:anchor distT="0" distB="0" distL="114300" distR="114300" simplePos="0" relativeHeight="251661312" behindDoc="1" locked="0" layoutInCell="1" allowOverlap="1">
            <wp:simplePos x="0" y="0"/>
            <wp:positionH relativeFrom="column">
              <wp:posOffset>3021330</wp:posOffset>
            </wp:positionH>
            <wp:positionV relativeFrom="paragraph">
              <wp:posOffset>1439545</wp:posOffset>
            </wp:positionV>
            <wp:extent cx="2160270" cy="1786255"/>
            <wp:effectExtent l="0" t="0" r="0" b="4445"/>
            <wp:wrapTight wrapText="bothSides">
              <wp:wrapPolygon edited="0">
                <wp:start x="0" y="0"/>
                <wp:lineTo x="0" y="21423"/>
                <wp:lineTo x="21333" y="21423"/>
                <wp:lineTo x="21333"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0270" cy="1786255"/>
                    </a:xfrm>
                    <a:prstGeom prst="rect">
                      <a:avLst/>
                    </a:prstGeom>
                    <a:noFill/>
                  </pic:spPr>
                </pic:pic>
              </a:graphicData>
            </a:graphic>
          </wp:anchor>
        </w:drawing>
      </w:r>
      <w:r w:rsidR="00FD06EC" w:rsidRPr="00B03779">
        <w:rPr>
          <w:rFonts w:ascii="Times New Roman" w:hAnsi="Times New Roman"/>
          <w:b/>
          <w:sz w:val="28"/>
          <w:szCs w:val="28"/>
          <w:lang w:val="uk-UA" w:eastAsia="ru-RU"/>
        </w:rPr>
        <w:t>Плоска картотека</w:t>
      </w:r>
      <w:r w:rsidR="00FD06EC" w:rsidRPr="00B03779">
        <w:rPr>
          <w:rFonts w:ascii="Times New Roman" w:hAnsi="Times New Roman"/>
          <w:sz w:val="28"/>
          <w:szCs w:val="28"/>
          <w:lang w:val="uk-UA" w:eastAsia="ru-RU"/>
        </w:rPr>
        <w:t xml:space="preserve"> (осяжні) картотеки є сукупністю покладених на площину карт, в яких нижній, верхній або боковий край наступної картки виступає з-під попередньої. Плоскі картотеки використовують для зберігання відомостей, що погано піддаються систематизації, коли для пошуку потрібен огляд матеріалу, що зберігається. Найбільш часто використовують картки розміром 148 х 210 мм.</w:t>
      </w:r>
    </w:p>
    <w:p w:rsidR="00FD06EC" w:rsidRPr="00B03779" w:rsidRDefault="00FD06EC" w:rsidP="007F7A13">
      <w:pPr>
        <w:spacing w:line="360" w:lineRule="auto"/>
        <w:jc w:val="both"/>
        <w:rPr>
          <w:rFonts w:ascii="Times New Roman" w:hAnsi="Times New Roman"/>
          <w:b/>
          <w:sz w:val="28"/>
          <w:szCs w:val="28"/>
          <w:lang w:val="uk-UA"/>
        </w:rPr>
      </w:pPr>
    </w:p>
    <w:p w:rsidR="00FD06EC" w:rsidRDefault="00F90913" w:rsidP="007F7A13">
      <w:pPr>
        <w:spacing w:line="360" w:lineRule="auto"/>
        <w:ind w:firstLine="567"/>
        <w:jc w:val="both"/>
        <w:rPr>
          <w:rFonts w:ascii="Times New Roman" w:hAnsi="Times New Roman"/>
          <w:sz w:val="28"/>
          <w:szCs w:val="28"/>
          <w:lang w:val="uk-UA"/>
        </w:rPr>
      </w:pPr>
      <w:r>
        <w:rPr>
          <w:noProof/>
          <w:lang w:eastAsia="ru-RU"/>
        </w:rPr>
        <w:drawing>
          <wp:anchor distT="0" distB="0" distL="114300" distR="114300" simplePos="0" relativeHeight="251665408" behindDoc="1" locked="0" layoutInCell="1" allowOverlap="1">
            <wp:simplePos x="0" y="0"/>
            <wp:positionH relativeFrom="column">
              <wp:posOffset>4686300</wp:posOffset>
            </wp:positionH>
            <wp:positionV relativeFrom="paragraph">
              <wp:posOffset>36195</wp:posOffset>
            </wp:positionV>
            <wp:extent cx="1320165" cy="2158365"/>
            <wp:effectExtent l="0" t="0" r="0" b="0"/>
            <wp:wrapTight wrapText="bothSides">
              <wp:wrapPolygon edited="0">
                <wp:start x="0" y="0"/>
                <wp:lineTo x="0" y="21352"/>
                <wp:lineTo x="21195" y="21352"/>
                <wp:lineTo x="21195" y="0"/>
                <wp:lineTo x="0" y="0"/>
              </wp:wrapPolygon>
            </wp:wrapTight>
            <wp:docPr id="27"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20165" cy="2158365"/>
                    </a:xfrm>
                    <a:prstGeom prst="rect">
                      <a:avLst/>
                    </a:prstGeom>
                    <a:noFill/>
                  </pic:spPr>
                </pic:pic>
              </a:graphicData>
            </a:graphic>
          </wp:anchor>
        </w:drawing>
      </w:r>
      <w:r w:rsidR="00FD06EC" w:rsidRPr="00B03779">
        <w:rPr>
          <w:rFonts w:ascii="Times New Roman" w:hAnsi="Times New Roman"/>
          <w:b/>
          <w:sz w:val="28"/>
          <w:szCs w:val="28"/>
          <w:lang w:val="uk-UA"/>
        </w:rPr>
        <w:t xml:space="preserve">Елеваторна </w:t>
      </w:r>
      <w:r w:rsidR="00FD06EC">
        <w:rPr>
          <w:rFonts w:ascii="Times New Roman" w:hAnsi="Times New Roman"/>
          <w:b/>
          <w:sz w:val="28"/>
          <w:szCs w:val="28"/>
          <w:lang w:val="uk-UA"/>
        </w:rPr>
        <w:t xml:space="preserve">картотека </w:t>
      </w:r>
      <w:r w:rsidR="00FD06EC" w:rsidRPr="00B03779">
        <w:rPr>
          <w:rFonts w:ascii="Times New Roman" w:hAnsi="Times New Roman"/>
          <w:sz w:val="28"/>
          <w:szCs w:val="28"/>
          <w:lang w:val="uk-UA"/>
        </w:rPr>
        <w:t>представляє собою пристрій, у якому організована автоматизована подача підвішених до роликового ланцюга лотків (ящиків) з картами або іншими документами на робоче місце оператора. Подача лотків здійснюється відповідно з адресою (кодом, ідентифікатором) робочого місця, набирається на пульті управління.Картотеки з перфокартами на картах з крайовою перфорацією дозволяють здійснювати легкий механізований пошук.</w:t>
      </w:r>
    </w:p>
    <w:p w:rsidR="00FD06EC" w:rsidRPr="007F7A13" w:rsidRDefault="00FD06EC" w:rsidP="007F7A13">
      <w:pPr>
        <w:spacing w:line="360" w:lineRule="auto"/>
        <w:ind w:firstLine="567"/>
        <w:jc w:val="both"/>
        <w:rPr>
          <w:rFonts w:ascii="Times New Roman" w:hAnsi="Times New Roman"/>
          <w:sz w:val="28"/>
          <w:szCs w:val="28"/>
          <w:lang w:val="uk-UA"/>
        </w:rPr>
      </w:pPr>
    </w:p>
    <w:p w:rsidR="00FD06EC" w:rsidRPr="00B03779" w:rsidRDefault="00F90913" w:rsidP="007F7A13">
      <w:pPr>
        <w:spacing w:line="360" w:lineRule="auto"/>
        <w:ind w:firstLine="567"/>
        <w:jc w:val="both"/>
        <w:rPr>
          <w:rFonts w:ascii="Times New Roman" w:hAnsi="Times New Roman"/>
          <w:sz w:val="28"/>
          <w:szCs w:val="28"/>
          <w:lang w:val="uk-UA"/>
        </w:rPr>
      </w:pPr>
      <w:r>
        <w:rPr>
          <w:noProof/>
          <w:lang w:eastAsia="ru-RU"/>
        </w:rPr>
        <w:lastRenderedPageBreak/>
        <w:drawing>
          <wp:anchor distT="0" distB="0" distL="114300" distR="114300" simplePos="0" relativeHeight="251666432" behindDoc="1" locked="0" layoutInCell="1" allowOverlap="1">
            <wp:simplePos x="0" y="0"/>
            <wp:positionH relativeFrom="column">
              <wp:posOffset>-497840</wp:posOffset>
            </wp:positionH>
            <wp:positionV relativeFrom="paragraph">
              <wp:posOffset>2540</wp:posOffset>
            </wp:positionV>
            <wp:extent cx="2617470" cy="1743710"/>
            <wp:effectExtent l="0" t="0" r="0" b="8890"/>
            <wp:wrapTight wrapText="bothSides">
              <wp:wrapPolygon edited="0">
                <wp:start x="0" y="0"/>
                <wp:lineTo x="0" y="21474"/>
                <wp:lineTo x="21380" y="21474"/>
                <wp:lineTo x="21380" y="0"/>
                <wp:lineTo x="0" y="0"/>
              </wp:wrapPolygon>
            </wp:wrapTight>
            <wp:docPr id="28"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7470" cy="1743710"/>
                    </a:xfrm>
                    <a:prstGeom prst="rect">
                      <a:avLst/>
                    </a:prstGeom>
                    <a:noFill/>
                  </pic:spPr>
                </pic:pic>
              </a:graphicData>
            </a:graphic>
          </wp:anchor>
        </w:drawing>
      </w:r>
      <w:r w:rsidR="00FD06EC" w:rsidRPr="00B03779">
        <w:rPr>
          <w:rFonts w:ascii="Times New Roman" w:hAnsi="Times New Roman"/>
          <w:b/>
          <w:sz w:val="28"/>
          <w:szCs w:val="28"/>
          <w:lang w:val="uk-UA"/>
        </w:rPr>
        <w:t>Мікрофільм</w:t>
      </w:r>
      <w:r w:rsidR="00FD06EC" w:rsidRPr="00B03779">
        <w:rPr>
          <w:rFonts w:ascii="Times New Roman" w:hAnsi="Times New Roman"/>
          <w:sz w:val="28"/>
          <w:szCs w:val="28"/>
          <w:lang w:val="uk-UA"/>
        </w:rPr>
        <w:t xml:space="preserve"> - документ у вигляді мікроформи на рулонної світлочутливої ​​фотоплівці з послідовним розташуванням кадрів в один або два ряди або фотокопія документів, рукописів, книг і т. п., виконана зі значним зменшенням на фотоплівці або кіноплівці.</w:t>
      </w:r>
    </w:p>
    <w:p w:rsidR="00FD06EC" w:rsidRPr="0007699F" w:rsidRDefault="00F90913" w:rsidP="0003500C">
      <w:pPr>
        <w:spacing w:line="360" w:lineRule="auto"/>
        <w:ind w:firstLine="567"/>
        <w:jc w:val="both"/>
        <w:rPr>
          <w:rFonts w:ascii="Times New Roman" w:hAnsi="Times New Roman"/>
          <w:sz w:val="28"/>
          <w:szCs w:val="28"/>
          <w:lang w:val="uk-UA"/>
        </w:rPr>
      </w:pPr>
      <w:r>
        <w:rPr>
          <w:noProof/>
          <w:lang w:eastAsia="ru-RU"/>
        </w:rPr>
        <w:drawing>
          <wp:anchor distT="0" distB="0" distL="114300" distR="114300" simplePos="0" relativeHeight="251667456" behindDoc="1" locked="0" layoutInCell="1" allowOverlap="1">
            <wp:simplePos x="0" y="0"/>
            <wp:positionH relativeFrom="column">
              <wp:posOffset>4052570</wp:posOffset>
            </wp:positionH>
            <wp:positionV relativeFrom="paragraph">
              <wp:posOffset>937895</wp:posOffset>
            </wp:positionV>
            <wp:extent cx="1660525" cy="1381760"/>
            <wp:effectExtent l="0" t="0" r="0" b="8890"/>
            <wp:wrapTight wrapText="bothSides">
              <wp:wrapPolygon edited="0">
                <wp:start x="0" y="0"/>
                <wp:lineTo x="0" y="21441"/>
                <wp:lineTo x="21311" y="21441"/>
                <wp:lineTo x="21311" y="0"/>
                <wp:lineTo x="0" y="0"/>
              </wp:wrapPolygon>
            </wp:wrapTight>
            <wp:docPr id="29"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60525" cy="1381760"/>
                    </a:xfrm>
                    <a:prstGeom prst="rect">
                      <a:avLst/>
                    </a:prstGeom>
                    <a:noFill/>
                  </pic:spPr>
                </pic:pic>
              </a:graphicData>
            </a:graphic>
          </wp:anchor>
        </w:drawing>
      </w:r>
      <w:r w:rsidR="00FD06EC" w:rsidRPr="00B03779">
        <w:rPr>
          <w:rFonts w:ascii="Times New Roman" w:hAnsi="Times New Roman"/>
          <w:sz w:val="28"/>
          <w:szCs w:val="28"/>
          <w:lang w:val="uk-UA"/>
        </w:rPr>
        <w:t>Мікрофільмування включає в себе технічну фотозйомку паперового носія, лабораторну обробку (прояв, фіксація), архівне зберігання обробленого фотоматеріалу, перегляд отриманого фотографічного зображення зацікавленими особами. При необхідності отримане зменшене фотографічне зображення може бути копіювати (для передачі в інші архівні установи) або збільшено і надруковано на фотопапері (за допомогою фотоувеличителя).</w:t>
      </w:r>
    </w:p>
    <w:p w:rsidR="00FD06EC" w:rsidRDefault="00FD06EC" w:rsidP="0003500C">
      <w:pPr>
        <w:ind w:firstLine="567"/>
        <w:rPr>
          <w:rFonts w:ascii="Times New Roman" w:hAnsi="Times New Roman"/>
          <w:b/>
          <w:sz w:val="28"/>
          <w:szCs w:val="28"/>
          <w:lang w:val="uk-UA"/>
        </w:rPr>
      </w:pPr>
      <w:r>
        <w:rPr>
          <w:rFonts w:ascii="Times New Roman" w:hAnsi="Times New Roman"/>
          <w:b/>
          <w:sz w:val="28"/>
          <w:szCs w:val="28"/>
          <w:lang w:val="uk-UA"/>
        </w:rPr>
        <w:br w:type="page"/>
      </w:r>
    </w:p>
    <w:p w:rsidR="00FD06EC" w:rsidRPr="00B03779" w:rsidRDefault="00FD06EC" w:rsidP="0003500C">
      <w:pPr>
        <w:tabs>
          <w:tab w:val="left" w:pos="1222"/>
        </w:tabs>
        <w:spacing w:line="360" w:lineRule="auto"/>
        <w:ind w:firstLine="567"/>
        <w:jc w:val="center"/>
        <w:rPr>
          <w:rFonts w:ascii="Times New Roman" w:hAnsi="Times New Roman"/>
          <w:b/>
          <w:sz w:val="28"/>
          <w:szCs w:val="28"/>
          <w:lang w:val="uk-UA"/>
        </w:rPr>
      </w:pPr>
      <w:r w:rsidRPr="00B03779">
        <w:rPr>
          <w:rFonts w:ascii="Times New Roman" w:hAnsi="Times New Roman"/>
          <w:b/>
          <w:sz w:val="28"/>
          <w:szCs w:val="28"/>
          <w:lang w:val="uk-UA"/>
        </w:rPr>
        <w:lastRenderedPageBreak/>
        <w:t>ЗАСОБИ ТРАНСПОРТУВАННЯ ДОКУМЕНТІВ</w:t>
      </w:r>
    </w:p>
    <w:p w:rsidR="00FD06EC" w:rsidRPr="00B03779" w:rsidRDefault="00FD06EC" w:rsidP="0003500C">
      <w:pPr>
        <w:pStyle w:val="HTML"/>
        <w:spacing w:line="360" w:lineRule="auto"/>
        <w:ind w:firstLine="567"/>
        <w:jc w:val="both"/>
        <w:rPr>
          <w:rFonts w:ascii="Times New Roman" w:hAnsi="Times New Roman" w:cs="Times New Roman"/>
          <w:sz w:val="28"/>
          <w:lang w:val="uk-UA"/>
        </w:rPr>
      </w:pPr>
      <w:r w:rsidRPr="00B03779">
        <w:rPr>
          <w:rFonts w:ascii="Times New Roman" w:hAnsi="Times New Roman" w:cs="Times New Roman"/>
          <w:sz w:val="28"/>
          <w:lang w:val="uk-UA"/>
        </w:rPr>
        <w:t>Транспортування документів між службовими приміщеннями фірми, банку, бібліотеки або іншої організації може здійснюватися за допомогою:</w:t>
      </w:r>
    </w:p>
    <w:p w:rsidR="00FD06EC" w:rsidRPr="00B03779" w:rsidRDefault="00FD06EC" w:rsidP="0003500C">
      <w:pPr>
        <w:pStyle w:val="HTML"/>
        <w:numPr>
          <w:ilvl w:val="0"/>
          <w:numId w:val="2"/>
        </w:numPr>
        <w:spacing w:line="360" w:lineRule="auto"/>
        <w:ind w:firstLine="567"/>
        <w:jc w:val="both"/>
        <w:rPr>
          <w:rFonts w:ascii="Times New Roman" w:hAnsi="Times New Roman" w:cs="Times New Roman"/>
          <w:sz w:val="28"/>
          <w:lang w:val="uk-UA"/>
        </w:rPr>
      </w:pPr>
      <w:r w:rsidRPr="00B03779">
        <w:rPr>
          <w:rFonts w:ascii="Times New Roman" w:hAnsi="Times New Roman" w:cs="Times New Roman"/>
          <w:sz w:val="28"/>
          <w:lang w:val="uk-UA"/>
        </w:rPr>
        <w:t>Стрічкових конвеєрів</w:t>
      </w:r>
    </w:p>
    <w:p w:rsidR="00FD06EC" w:rsidRPr="00B03779" w:rsidRDefault="00FD06EC" w:rsidP="0003500C">
      <w:pPr>
        <w:pStyle w:val="HTML"/>
        <w:numPr>
          <w:ilvl w:val="0"/>
          <w:numId w:val="2"/>
        </w:numPr>
        <w:spacing w:line="360" w:lineRule="auto"/>
        <w:ind w:firstLine="567"/>
        <w:jc w:val="both"/>
        <w:rPr>
          <w:rFonts w:ascii="Times New Roman" w:hAnsi="Times New Roman" w:cs="Times New Roman"/>
          <w:sz w:val="28"/>
          <w:lang w:val="uk-UA"/>
        </w:rPr>
      </w:pPr>
      <w:r w:rsidRPr="00B03779">
        <w:rPr>
          <w:rFonts w:ascii="Times New Roman" w:hAnsi="Times New Roman" w:cs="Times New Roman"/>
          <w:sz w:val="28"/>
          <w:lang w:val="uk-UA"/>
        </w:rPr>
        <w:t>Пневмопошти</w:t>
      </w:r>
    </w:p>
    <w:p w:rsidR="00FD06EC" w:rsidRPr="00B03779" w:rsidRDefault="00FD06EC" w:rsidP="0003500C">
      <w:pPr>
        <w:pStyle w:val="HTML"/>
        <w:numPr>
          <w:ilvl w:val="0"/>
          <w:numId w:val="2"/>
        </w:numPr>
        <w:spacing w:line="360" w:lineRule="auto"/>
        <w:ind w:firstLine="567"/>
        <w:jc w:val="both"/>
        <w:rPr>
          <w:rFonts w:ascii="Times New Roman" w:hAnsi="Times New Roman" w:cs="Times New Roman"/>
          <w:sz w:val="28"/>
          <w:lang w:val="uk-UA"/>
        </w:rPr>
      </w:pPr>
      <w:r w:rsidRPr="00B03779">
        <w:rPr>
          <w:rFonts w:ascii="Times New Roman" w:hAnsi="Times New Roman" w:cs="Times New Roman"/>
          <w:sz w:val="28"/>
          <w:lang w:val="uk-UA"/>
        </w:rPr>
        <w:t>Грифельні</w:t>
      </w:r>
    </w:p>
    <w:p w:rsidR="00FD06EC" w:rsidRPr="00B03779" w:rsidRDefault="00FD06EC" w:rsidP="0003500C">
      <w:pPr>
        <w:pStyle w:val="HTML"/>
        <w:numPr>
          <w:ilvl w:val="0"/>
          <w:numId w:val="2"/>
        </w:numPr>
        <w:spacing w:line="360" w:lineRule="auto"/>
        <w:ind w:firstLine="567"/>
        <w:jc w:val="both"/>
        <w:rPr>
          <w:rFonts w:ascii="Times New Roman" w:hAnsi="Times New Roman" w:cs="Times New Roman"/>
          <w:sz w:val="28"/>
          <w:lang w:val="uk-UA"/>
        </w:rPr>
      </w:pPr>
      <w:r w:rsidRPr="00B03779">
        <w:rPr>
          <w:rFonts w:ascii="Times New Roman" w:hAnsi="Times New Roman" w:cs="Times New Roman"/>
          <w:sz w:val="28"/>
          <w:lang w:val="uk-UA"/>
        </w:rPr>
        <w:t>Ліфтові</w:t>
      </w:r>
    </w:p>
    <w:p w:rsidR="00FD06EC" w:rsidRPr="00B03779" w:rsidRDefault="00FD06EC" w:rsidP="0003500C">
      <w:pPr>
        <w:pStyle w:val="HTML"/>
        <w:spacing w:line="360" w:lineRule="auto"/>
        <w:ind w:left="720" w:firstLine="567"/>
        <w:jc w:val="both"/>
        <w:rPr>
          <w:rFonts w:ascii="Times New Roman" w:hAnsi="Times New Roman" w:cs="Times New Roman"/>
          <w:sz w:val="28"/>
          <w:lang w:val="uk-UA"/>
        </w:rPr>
      </w:pPr>
    </w:p>
    <w:p w:rsidR="00FD06EC" w:rsidRDefault="00F90913" w:rsidP="0003500C">
      <w:pPr>
        <w:pStyle w:val="HTML"/>
        <w:spacing w:line="360" w:lineRule="auto"/>
        <w:ind w:firstLine="567"/>
        <w:jc w:val="both"/>
        <w:rPr>
          <w:rFonts w:ascii="Times New Roman" w:hAnsi="Times New Roman" w:cs="Times New Roman"/>
          <w:sz w:val="28"/>
          <w:lang w:val="uk-UA"/>
        </w:rPr>
      </w:pPr>
      <w:r>
        <w:rPr>
          <w:noProof/>
        </w:rPr>
        <w:drawing>
          <wp:anchor distT="0" distB="0" distL="114300" distR="114300" simplePos="0" relativeHeight="251668480" behindDoc="1" locked="0" layoutInCell="1" allowOverlap="1">
            <wp:simplePos x="0" y="0"/>
            <wp:positionH relativeFrom="column">
              <wp:posOffset>4361180</wp:posOffset>
            </wp:positionH>
            <wp:positionV relativeFrom="paragraph">
              <wp:posOffset>2049780</wp:posOffset>
            </wp:positionV>
            <wp:extent cx="1777365" cy="2062480"/>
            <wp:effectExtent l="0" t="0" r="0" b="0"/>
            <wp:wrapTight wrapText="bothSides">
              <wp:wrapPolygon edited="0">
                <wp:start x="0" y="0"/>
                <wp:lineTo x="0" y="21347"/>
                <wp:lineTo x="21299" y="21347"/>
                <wp:lineTo x="21299" y="0"/>
                <wp:lineTo x="0" y="0"/>
              </wp:wrapPolygon>
            </wp:wrapTight>
            <wp:docPr id="3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7365" cy="2062480"/>
                    </a:xfrm>
                    <a:prstGeom prst="rect">
                      <a:avLst/>
                    </a:prstGeom>
                    <a:noFill/>
                  </pic:spPr>
                </pic:pic>
              </a:graphicData>
            </a:graphic>
          </wp:anchor>
        </w:drawing>
      </w:r>
      <w:r>
        <w:rPr>
          <w:noProof/>
        </w:rPr>
        <w:drawing>
          <wp:anchor distT="0" distB="0" distL="114300" distR="114300" simplePos="0" relativeHeight="251669504" behindDoc="1" locked="0" layoutInCell="1" allowOverlap="1">
            <wp:simplePos x="0" y="0"/>
            <wp:positionH relativeFrom="column">
              <wp:posOffset>-391795</wp:posOffset>
            </wp:positionH>
            <wp:positionV relativeFrom="paragraph">
              <wp:posOffset>1656080</wp:posOffset>
            </wp:positionV>
            <wp:extent cx="4616450" cy="2519680"/>
            <wp:effectExtent l="0" t="0" r="0" b="0"/>
            <wp:wrapTight wrapText="bothSides">
              <wp:wrapPolygon edited="0">
                <wp:start x="0" y="0"/>
                <wp:lineTo x="0" y="21393"/>
                <wp:lineTo x="21481" y="21393"/>
                <wp:lineTo x="21481" y="0"/>
                <wp:lineTo x="0" y="0"/>
              </wp:wrapPolygon>
            </wp:wrapTight>
            <wp:docPr id="3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16450" cy="2519680"/>
                    </a:xfrm>
                    <a:prstGeom prst="rect">
                      <a:avLst/>
                    </a:prstGeom>
                    <a:noFill/>
                  </pic:spPr>
                </pic:pic>
              </a:graphicData>
            </a:graphic>
          </wp:anchor>
        </w:drawing>
      </w:r>
      <w:r w:rsidR="00FD06EC" w:rsidRPr="00B03779">
        <w:rPr>
          <w:rFonts w:ascii="Times New Roman" w:hAnsi="Times New Roman" w:cs="Times New Roman"/>
          <w:b/>
          <w:sz w:val="28"/>
          <w:lang w:val="uk-UA"/>
        </w:rPr>
        <w:t>Стрічкові транспортери</w:t>
      </w:r>
      <w:r w:rsidR="00FD06EC" w:rsidRPr="00B03779">
        <w:rPr>
          <w:rFonts w:ascii="Times New Roman" w:hAnsi="Times New Roman" w:cs="Times New Roman"/>
          <w:sz w:val="28"/>
          <w:lang w:val="uk-UA"/>
        </w:rPr>
        <w:t xml:space="preserve"> можуть досягати великої протяжності (до 500 м), мати швидкість руху до 1 м / с, найбільший підйом 20 °.  Просторові стрічкові конвеєри здатні здійснювати переміщення документів з усіх напрямків в горизонтальній і похилій площині, з автоматичним виконанням складного маршруту. Так само, як і в тросових, у стрічкових конвеєрів існують два різновиди організації транспортування: документ без використання додаткових контейнерів закріплюється на стрічці (наприклад, магнітом); документ міститься в транспортний контейнер: касету, коробку, теку і т. д. Заслуговують уваги стрічкові конвеєри з вузькою вертикально розташованої стрічкою, до якої кріпляться документоносітелі кишені з програматором, автоматично скидальним кишені в місці призначення.</w:t>
      </w:r>
    </w:p>
    <w:p w:rsidR="00FD06EC" w:rsidRPr="0007699F" w:rsidRDefault="00F90913" w:rsidP="0003500C">
      <w:pPr>
        <w:spacing w:line="360" w:lineRule="auto"/>
        <w:ind w:firstLine="567"/>
        <w:jc w:val="both"/>
        <w:rPr>
          <w:rFonts w:ascii="Times New Roman" w:hAnsi="Times New Roman"/>
          <w:lang w:val="uk-UA" w:eastAsia="ru-RU"/>
        </w:rPr>
      </w:pPr>
      <w:r>
        <w:rPr>
          <w:noProof/>
          <w:lang w:eastAsia="ru-RU"/>
        </w:rPr>
        <w:lastRenderedPageBreak/>
        <w:drawing>
          <wp:anchor distT="0" distB="0" distL="114300" distR="114300" simplePos="0" relativeHeight="251671552" behindDoc="1" locked="0" layoutInCell="1" allowOverlap="1">
            <wp:simplePos x="0" y="0"/>
            <wp:positionH relativeFrom="column">
              <wp:posOffset>5253990</wp:posOffset>
            </wp:positionH>
            <wp:positionV relativeFrom="paragraph">
              <wp:posOffset>27940</wp:posOffset>
            </wp:positionV>
            <wp:extent cx="638175" cy="2038350"/>
            <wp:effectExtent l="0" t="0" r="9525" b="0"/>
            <wp:wrapTight wrapText="bothSides">
              <wp:wrapPolygon edited="0">
                <wp:start x="0" y="0"/>
                <wp:lineTo x="0" y="21398"/>
                <wp:lineTo x="21278" y="21398"/>
                <wp:lineTo x="21278" y="0"/>
                <wp:lineTo x="0" y="0"/>
              </wp:wrapPolygon>
            </wp:wrapTight>
            <wp:docPr id="32"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3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 cy="2038350"/>
                    </a:xfrm>
                    <a:prstGeom prst="rect">
                      <a:avLst/>
                    </a:prstGeom>
                    <a:noFill/>
                  </pic:spPr>
                </pic:pic>
              </a:graphicData>
            </a:graphic>
          </wp:anchor>
        </w:drawing>
      </w:r>
      <w:r w:rsidR="00FD06EC" w:rsidRPr="00B03779">
        <w:rPr>
          <w:rFonts w:ascii="Times New Roman" w:hAnsi="Times New Roman"/>
          <w:b/>
          <w:sz w:val="28"/>
          <w:szCs w:val="28"/>
          <w:lang w:val="uk-UA" w:eastAsia="ru-RU"/>
        </w:rPr>
        <w:t>Пневматична пошта</w:t>
      </w:r>
      <w:r w:rsidR="00FD06EC" w:rsidRPr="00B03779">
        <w:rPr>
          <w:rFonts w:ascii="Times New Roman" w:hAnsi="Times New Roman"/>
          <w:sz w:val="28"/>
          <w:szCs w:val="28"/>
          <w:lang w:val="uk-UA" w:eastAsia="ru-RU"/>
        </w:rPr>
        <w:t xml:space="preserve"> забезпечує переміщення документів по пневмотрубопроводу з великою швидкістю і на великі відстані. Багато пневмопошти забезпечують передачу вантажів у різних напрямках з автоматичної маршрутизацією за заданою програмою; пневмопошта</w:t>
      </w:r>
    </w:p>
    <w:p w:rsidR="00FD06EC" w:rsidRPr="00B03779" w:rsidRDefault="00F90913" w:rsidP="0003500C">
      <w:pPr>
        <w:spacing w:line="360" w:lineRule="auto"/>
        <w:ind w:firstLine="567"/>
        <w:jc w:val="both"/>
        <w:rPr>
          <w:rFonts w:ascii="Times New Roman" w:hAnsi="Times New Roman"/>
          <w:sz w:val="28"/>
          <w:szCs w:val="28"/>
          <w:lang w:val="uk-UA" w:eastAsia="ru-RU"/>
        </w:rPr>
      </w:pPr>
      <w:r>
        <w:rPr>
          <w:noProof/>
          <w:lang w:eastAsia="ru-RU"/>
        </w:rPr>
        <w:drawing>
          <wp:anchor distT="0" distB="0" distL="114300" distR="114300" simplePos="0" relativeHeight="251670528" behindDoc="1" locked="0" layoutInCell="1" allowOverlap="1">
            <wp:simplePos x="0" y="0"/>
            <wp:positionH relativeFrom="column">
              <wp:posOffset>4286885</wp:posOffset>
            </wp:positionH>
            <wp:positionV relativeFrom="paragraph">
              <wp:posOffset>-40005</wp:posOffset>
            </wp:positionV>
            <wp:extent cx="1607185" cy="2019935"/>
            <wp:effectExtent l="0" t="0" r="0" b="0"/>
            <wp:wrapTight wrapText="bothSides">
              <wp:wrapPolygon edited="0">
                <wp:start x="0" y="0"/>
                <wp:lineTo x="0" y="21390"/>
                <wp:lineTo x="21250" y="21390"/>
                <wp:lineTo x="21250" y="0"/>
                <wp:lineTo x="0" y="0"/>
              </wp:wrapPolygon>
            </wp:wrapTight>
            <wp:docPr id="33"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7185" cy="2019935"/>
                    </a:xfrm>
                    <a:prstGeom prst="rect">
                      <a:avLst/>
                    </a:prstGeom>
                    <a:noFill/>
                  </pic:spPr>
                </pic:pic>
              </a:graphicData>
            </a:graphic>
          </wp:anchor>
        </w:drawing>
      </w:r>
      <w:r w:rsidR="00FD06EC" w:rsidRPr="00B03779">
        <w:rPr>
          <w:rFonts w:ascii="Times New Roman" w:hAnsi="Times New Roman"/>
          <w:sz w:val="28"/>
          <w:szCs w:val="28"/>
          <w:lang w:val="uk-UA" w:eastAsia="ru-RU"/>
        </w:rPr>
        <w:t>"Аеропост", наприклад, має 18 модифікацій.  Приклад. Пневмопошта "Дуплекс" передає по пневмотрубопроводу патрон діаметром 45 мм і довжиною 320 мм на відстань 250 м зі швидкістю 8 м / с;  "Транз1П", "Магістраль" такі ж патрони на відстань 400 м. Пневмопошта  "Аеротранс" пересилає вантажі до 500 г.</w:t>
      </w:r>
    </w:p>
    <w:p w:rsidR="00FD06EC" w:rsidRPr="00B03779" w:rsidRDefault="00FD06EC" w:rsidP="0003500C">
      <w:pPr>
        <w:spacing w:line="360" w:lineRule="auto"/>
        <w:ind w:firstLine="567"/>
        <w:jc w:val="both"/>
        <w:rPr>
          <w:rFonts w:ascii="Times New Roman" w:hAnsi="Times New Roman"/>
          <w:lang w:val="uk-UA" w:eastAsia="ru-RU"/>
        </w:rPr>
      </w:pPr>
    </w:p>
    <w:p w:rsidR="00FD06EC" w:rsidRPr="00F90913" w:rsidRDefault="00F90913" w:rsidP="00F90913">
      <w:pPr>
        <w:spacing w:line="360" w:lineRule="auto"/>
        <w:ind w:firstLine="567"/>
        <w:jc w:val="both"/>
        <w:rPr>
          <w:rFonts w:ascii="Times New Roman" w:hAnsi="Times New Roman"/>
          <w:sz w:val="28"/>
          <w:lang w:val="uk-UA" w:eastAsia="ru-RU"/>
        </w:rPr>
      </w:pPr>
      <w:r>
        <w:rPr>
          <w:noProof/>
          <w:lang w:eastAsia="ru-RU"/>
        </w:rPr>
        <w:drawing>
          <wp:anchor distT="0" distB="0" distL="114300" distR="114300" simplePos="0" relativeHeight="251672576" behindDoc="1" locked="0" layoutInCell="1" allowOverlap="1">
            <wp:simplePos x="0" y="0"/>
            <wp:positionH relativeFrom="column">
              <wp:posOffset>3608070</wp:posOffset>
            </wp:positionH>
            <wp:positionV relativeFrom="paragraph">
              <wp:posOffset>1184910</wp:posOffset>
            </wp:positionV>
            <wp:extent cx="2286000" cy="2228850"/>
            <wp:effectExtent l="0" t="0" r="0" b="0"/>
            <wp:wrapTight wrapText="bothSides">
              <wp:wrapPolygon edited="0">
                <wp:start x="0" y="0"/>
                <wp:lineTo x="0" y="21415"/>
                <wp:lineTo x="21420" y="21415"/>
                <wp:lineTo x="21420" y="0"/>
                <wp:lineTo x="0" y="0"/>
              </wp:wrapPolygon>
            </wp:wrapTight>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0" cy="2228850"/>
                    </a:xfrm>
                    <a:prstGeom prst="rect">
                      <a:avLst/>
                    </a:prstGeom>
                    <a:noFill/>
                  </pic:spPr>
                </pic:pic>
              </a:graphicData>
            </a:graphic>
          </wp:anchor>
        </w:drawing>
      </w:r>
      <w:r w:rsidR="00FD06EC" w:rsidRPr="00B03779">
        <w:rPr>
          <w:rFonts w:ascii="Times New Roman" w:hAnsi="Times New Roman"/>
          <w:b/>
          <w:sz w:val="28"/>
          <w:lang w:val="uk-UA" w:eastAsia="ru-RU"/>
        </w:rPr>
        <w:t>Ліфтові транспортери</w:t>
      </w:r>
      <w:r w:rsidR="00FD06EC" w:rsidRPr="00B03779">
        <w:rPr>
          <w:rFonts w:ascii="Times New Roman" w:hAnsi="Times New Roman"/>
          <w:sz w:val="28"/>
          <w:lang w:val="uk-UA" w:eastAsia="ru-RU"/>
        </w:rPr>
        <w:t xml:space="preserve"> (або підйомники) застосовуються для вертикального переміщення документів. За принципом дії вони можуть бути дискретні і безперервні. Якщо ліфти мають безперервний потік, тоді на їх платформах (піддонах) використовуються програмовані пристрої автоматичного вивантаження і захоплення вантажу.</w:t>
      </w:r>
    </w:p>
    <w:p w:rsidR="00FD06EC" w:rsidRPr="00B03779" w:rsidRDefault="00426576" w:rsidP="0003500C">
      <w:pPr>
        <w:spacing w:line="360" w:lineRule="auto"/>
        <w:ind w:firstLine="567"/>
        <w:jc w:val="center"/>
        <w:rPr>
          <w:rFonts w:ascii="Times New Roman" w:hAnsi="Times New Roman"/>
          <w:b/>
          <w:sz w:val="28"/>
          <w:lang w:val="uk-UA" w:eastAsia="ru-RU"/>
        </w:rPr>
      </w:pPr>
      <w:r>
        <w:rPr>
          <w:rFonts w:ascii="Times New Roman" w:hAnsi="Times New Roman"/>
          <w:b/>
          <w:sz w:val="28"/>
          <w:lang w:val="uk-UA" w:eastAsia="ru-RU"/>
        </w:rPr>
        <w:br w:type="page"/>
      </w:r>
      <w:r w:rsidR="00FD06EC" w:rsidRPr="00B03779">
        <w:rPr>
          <w:rFonts w:ascii="Times New Roman" w:hAnsi="Times New Roman"/>
          <w:b/>
          <w:sz w:val="28"/>
          <w:lang w:val="uk-UA" w:eastAsia="ru-RU"/>
        </w:rPr>
        <w:lastRenderedPageBreak/>
        <w:t>ЗАСОБИ КОПІЮВАННЯ І РОЗМНОЖЕННЯ ДОКУМЕНТІВ</w:t>
      </w:r>
    </w:p>
    <w:p w:rsidR="00FD06EC" w:rsidRPr="00BB0A4A" w:rsidRDefault="00FD06EC" w:rsidP="007F7A13">
      <w:pPr>
        <w:spacing w:line="360" w:lineRule="auto"/>
        <w:ind w:firstLine="567"/>
        <w:jc w:val="both"/>
        <w:rPr>
          <w:rFonts w:ascii="Times New Roman" w:hAnsi="Times New Roman"/>
          <w:sz w:val="28"/>
          <w:lang w:val="uk-UA" w:eastAsia="ru-RU"/>
        </w:rPr>
      </w:pPr>
      <w:r w:rsidRPr="00B03779">
        <w:rPr>
          <w:rFonts w:ascii="Times New Roman" w:hAnsi="Times New Roman"/>
          <w:sz w:val="28"/>
          <w:lang w:val="uk-UA" w:eastAsia="ru-RU"/>
        </w:rPr>
        <w:t>Операції копіювання і розмноження документів (статей, оголошень, рекламних проспектів та ін) дуже поширені в діловому бізнесі і інших областях трудової та громадської діяльності. Для цілей копіювання і розмноження документів використовуються спеціальні</w:t>
      </w:r>
      <w:r>
        <w:rPr>
          <w:rFonts w:ascii="Times New Roman" w:hAnsi="Times New Roman"/>
          <w:sz w:val="28"/>
          <w:lang w:val="uk-UA" w:eastAsia="ru-RU"/>
        </w:rPr>
        <w:t xml:space="preserve"> технічні засоби. Дл</w:t>
      </w:r>
      <w:r w:rsidRPr="00B03779">
        <w:rPr>
          <w:rFonts w:ascii="Times New Roman" w:hAnsi="Times New Roman"/>
          <w:sz w:val="28"/>
          <w:lang w:val="uk-UA" w:eastAsia="ru-RU"/>
        </w:rPr>
        <w:t>я отримання невеликої кількості копій (до 25 екз.) доцільно користуватися засобами копіювання документації (репрографії), при великому тиражуванні (Більше 25 екз.) - Засобами розмноження документів (оперативної чи малої поліграфії). Принципова відмінність коштів копіювання від засобів малої поліграфії полягає в тому, що при копіюванні копія знімається безпосередньо з документа-оригіналу, а при розмноженні - з проміжною друкованої форми, виготовленої з документа-оригіналу.</w:t>
      </w:r>
    </w:p>
    <w:p w:rsidR="00FD06EC" w:rsidRPr="00B03779" w:rsidRDefault="00FD06EC" w:rsidP="0003500C">
      <w:pPr>
        <w:spacing w:line="360" w:lineRule="auto"/>
        <w:ind w:firstLine="567"/>
        <w:jc w:val="center"/>
        <w:rPr>
          <w:rFonts w:ascii="Times New Roman" w:hAnsi="Times New Roman"/>
          <w:b/>
          <w:sz w:val="28"/>
          <w:lang w:val="uk-UA" w:eastAsia="ru-RU"/>
        </w:rPr>
      </w:pPr>
      <w:r w:rsidRPr="00B03779">
        <w:rPr>
          <w:rFonts w:ascii="Times New Roman" w:hAnsi="Times New Roman"/>
          <w:b/>
          <w:sz w:val="28"/>
          <w:lang w:val="uk-UA" w:eastAsia="ru-RU"/>
        </w:rPr>
        <w:t>ЗАСОБИ КОПІЮВАННЯ ДОКУМЕНТІВ</w:t>
      </w:r>
    </w:p>
    <w:p w:rsidR="00FD06EC" w:rsidRPr="00B03779" w:rsidRDefault="00FD06EC" w:rsidP="0003500C">
      <w:pPr>
        <w:spacing w:line="360" w:lineRule="auto"/>
        <w:ind w:firstLine="567"/>
        <w:jc w:val="both"/>
        <w:rPr>
          <w:rFonts w:ascii="Times New Roman" w:hAnsi="Times New Roman"/>
          <w:sz w:val="28"/>
          <w:lang w:val="uk-UA" w:eastAsia="ru-RU"/>
        </w:rPr>
      </w:pPr>
      <w:r w:rsidRPr="00B03779">
        <w:rPr>
          <w:rFonts w:ascii="Times New Roman" w:hAnsi="Times New Roman"/>
          <w:sz w:val="28"/>
          <w:lang w:val="uk-UA" w:eastAsia="ru-RU"/>
        </w:rPr>
        <w:t xml:space="preserve">Електрографічне копіювання. Електрографічне (Електрофотографічний, ксерографічного) копіювання є в даний час найбільш поширеним способом копіювання. Понад 70% світового парку копіювального обладнання складають електрографічні копіювальні апарати (ЕГКА), за допомогою яких виготовляється понад 50% всіх копій, одержуваних у світі. </w:t>
      </w:r>
      <w:r>
        <w:rPr>
          <w:rFonts w:ascii="Times New Roman" w:hAnsi="Times New Roman"/>
          <w:sz w:val="28"/>
          <w:lang w:val="uk-UA" w:eastAsia="ru-RU"/>
        </w:rPr>
        <w:t>Основні переваги</w:t>
      </w:r>
      <w:r w:rsidRPr="00B03779">
        <w:rPr>
          <w:rFonts w:ascii="Times New Roman" w:hAnsi="Times New Roman"/>
          <w:sz w:val="28"/>
          <w:lang w:val="uk-UA" w:eastAsia="ru-RU"/>
        </w:rPr>
        <w:t>електрографічний копіювання:</w:t>
      </w:r>
    </w:p>
    <w:p w:rsidR="00FD06EC" w:rsidRPr="00B03779" w:rsidRDefault="00FD06EC" w:rsidP="0003500C">
      <w:pPr>
        <w:spacing w:line="360" w:lineRule="auto"/>
        <w:ind w:firstLine="567"/>
        <w:jc w:val="both"/>
        <w:rPr>
          <w:rFonts w:ascii="Times New Roman" w:hAnsi="Times New Roman"/>
          <w:sz w:val="28"/>
          <w:lang w:val="uk-UA" w:eastAsia="ru-RU"/>
        </w:rPr>
      </w:pPr>
      <w:r w:rsidRPr="00B03779">
        <w:rPr>
          <w:rFonts w:ascii="Times New Roman" w:hAnsi="Times New Roman"/>
          <w:sz w:val="28"/>
          <w:lang w:val="uk-UA" w:eastAsia="ru-RU"/>
        </w:rPr>
        <w:t>• високі оперативність, продуктивність і якість копіювання;</w:t>
      </w:r>
    </w:p>
    <w:p w:rsidR="00FD06EC" w:rsidRPr="00B03779" w:rsidRDefault="00FD06EC" w:rsidP="0003500C">
      <w:pPr>
        <w:spacing w:line="360" w:lineRule="auto"/>
        <w:ind w:firstLine="567"/>
        <w:jc w:val="both"/>
        <w:rPr>
          <w:rFonts w:ascii="Times New Roman" w:hAnsi="Times New Roman"/>
          <w:sz w:val="28"/>
          <w:lang w:val="uk-UA" w:eastAsia="ru-RU"/>
        </w:rPr>
      </w:pPr>
      <w:r w:rsidRPr="00B03779">
        <w:rPr>
          <w:rFonts w:ascii="Times New Roman" w:hAnsi="Times New Roman"/>
          <w:sz w:val="28"/>
          <w:lang w:val="uk-UA" w:eastAsia="ru-RU"/>
        </w:rPr>
        <w:t>• можливість масштабування та редагування документа при копіюванні;</w:t>
      </w:r>
    </w:p>
    <w:p w:rsidR="00FD06EC" w:rsidRPr="00B03779" w:rsidRDefault="00FD06EC" w:rsidP="0003500C">
      <w:pPr>
        <w:spacing w:line="360" w:lineRule="auto"/>
        <w:ind w:firstLine="567"/>
        <w:jc w:val="both"/>
        <w:rPr>
          <w:rFonts w:ascii="Times New Roman" w:hAnsi="Times New Roman"/>
          <w:sz w:val="28"/>
          <w:lang w:val="uk-UA" w:eastAsia="ru-RU"/>
        </w:rPr>
      </w:pPr>
      <w:r w:rsidRPr="00B03779">
        <w:rPr>
          <w:rFonts w:ascii="Times New Roman" w:hAnsi="Times New Roman"/>
          <w:sz w:val="28"/>
          <w:lang w:val="uk-UA" w:eastAsia="ru-RU"/>
        </w:rPr>
        <w:t>• отримання копій з листових і зброшурованих документів;</w:t>
      </w:r>
    </w:p>
    <w:p w:rsidR="00FD06EC" w:rsidRPr="00B03779" w:rsidRDefault="00FD06EC" w:rsidP="0003500C">
      <w:pPr>
        <w:spacing w:line="360" w:lineRule="auto"/>
        <w:ind w:firstLine="567"/>
        <w:jc w:val="both"/>
        <w:rPr>
          <w:rFonts w:ascii="Times New Roman" w:hAnsi="Times New Roman"/>
          <w:sz w:val="28"/>
          <w:lang w:val="uk-UA" w:eastAsia="ru-RU"/>
        </w:rPr>
      </w:pPr>
      <w:r w:rsidRPr="00B03779">
        <w:rPr>
          <w:rFonts w:ascii="Times New Roman" w:hAnsi="Times New Roman"/>
          <w:sz w:val="28"/>
          <w:lang w:val="uk-UA" w:eastAsia="ru-RU"/>
        </w:rPr>
        <w:t>• отримання копій з різних штрихових, напівтонових, одно-і</w:t>
      </w:r>
    </w:p>
    <w:p w:rsidR="00FD06EC" w:rsidRPr="00B03779" w:rsidRDefault="00FD06EC" w:rsidP="0003500C">
      <w:pPr>
        <w:spacing w:line="360" w:lineRule="auto"/>
        <w:ind w:firstLine="567"/>
        <w:jc w:val="both"/>
        <w:rPr>
          <w:rFonts w:ascii="Times New Roman" w:hAnsi="Times New Roman"/>
          <w:sz w:val="28"/>
          <w:lang w:val="uk-UA" w:eastAsia="ru-RU"/>
        </w:rPr>
      </w:pPr>
      <w:r w:rsidRPr="00B03779">
        <w:rPr>
          <w:rFonts w:ascii="Times New Roman" w:hAnsi="Times New Roman"/>
          <w:sz w:val="28"/>
          <w:lang w:val="uk-UA" w:eastAsia="ru-RU"/>
        </w:rPr>
        <w:t>багатобарвних оригіналів;</w:t>
      </w:r>
    </w:p>
    <w:p w:rsidR="00FD06EC" w:rsidRPr="00B03779" w:rsidRDefault="00FD06EC" w:rsidP="0003500C">
      <w:pPr>
        <w:spacing w:line="360" w:lineRule="auto"/>
        <w:ind w:firstLine="567"/>
        <w:jc w:val="both"/>
        <w:rPr>
          <w:rFonts w:ascii="Times New Roman" w:hAnsi="Times New Roman"/>
          <w:sz w:val="28"/>
          <w:lang w:val="uk-UA" w:eastAsia="ru-RU"/>
        </w:rPr>
      </w:pPr>
      <w:r w:rsidRPr="00B03779">
        <w:rPr>
          <w:rFonts w:ascii="Times New Roman" w:hAnsi="Times New Roman"/>
          <w:sz w:val="28"/>
          <w:lang w:val="uk-UA" w:eastAsia="ru-RU"/>
        </w:rPr>
        <w:t>• отримання копій на звичайному папері, кальці, пластикової плівці,</w:t>
      </w:r>
    </w:p>
    <w:p w:rsidR="00FD06EC" w:rsidRPr="00B03779" w:rsidRDefault="00FD06EC" w:rsidP="0003500C">
      <w:pPr>
        <w:spacing w:line="360" w:lineRule="auto"/>
        <w:ind w:firstLine="567"/>
        <w:jc w:val="both"/>
        <w:rPr>
          <w:rFonts w:ascii="Times New Roman" w:hAnsi="Times New Roman"/>
          <w:sz w:val="28"/>
          <w:lang w:val="uk-UA" w:eastAsia="ru-RU"/>
        </w:rPr>
      </w:pPr>
      <w:r w:rsidRPr="00B03779">
        <w:rPr>
          <w:rFonts w:ascii="Times New Roman" w:hAnsi="Times New Roman"/>
          <w:sz w:val="28"/>
          <w:lang w:val="uk-UA" w:eastAsia="ru-RU"/>
        </w:rPr>
        <w:lastRenderedPageBreak/>
        <w:t>алюмінієвій фользі та ін;</w:t>
      </w:r>
    </w:p>
    <w:p w:rsidR="00FD06EC" w:rsidRPr="00B03779" w:rsidRDefault="00FD06EC" w:rsidP="0003500C">
      <w:pPr>
        <w:spacing w:line="360" w:lineRule="auto"/>
        <w:ind w:left="567" w:firstLine="567"/>
        <w:jc w:val="both"/>
        <w:rPr>
          <w:rFonts w:ascii="Times New Roman" w:hAnsi="Times New Roman"/>
          <w:sz w:val="28"/>
          <w:lang w:val="uk-UA" w:eastAsia="ru-RU"/>
        </w:rPr>
      </w:pPr>
      <w:r w:rsidRPr="00B03779">
        <w:rPr>
          <w:rFonts w:ascii="Times New Roman" w:hAnsi="Times New Roman"/>
          <w:sz w:val="28"/>
          <w:lang w:val="uk-UA" w:eastAsia="ru-RU"/>
        </w:rPr>
        <w:t>• порівняно невисока вартість апаратів і витратних матеріалів,легкість обслуговування.</w:t>
      </w:r>
    </w:p>
    <w:p w:rsidR="00FD06EC" w:rsidRPr="00B03779" w:rsidRDefault="00FD06EC" w:rsidP="0003500C">
      <w:pPr>
        <w:spacing w:line="360" w:lineRule="auto"/>
        <w:ind w:firstLine="567"/>
        <w:jc w:val="both"/>
        <w:rPr>
          <w:rFonts w:ascii="Times New Roman" w:hAnsi="Times New Roman"/>
          <w:sz w:val="28"/>
          <w:lang w:val="uk-UA" w:eastAsia="ru-RU"/>
        </w:rPr>
      </w:pPr>
      <w:r w:rsidRPr="00B03779">
        <w:rPr>
          <w:rFonts w:ascii="Times New Roman" w:hAnsi="Times New Roman"/>
          <w:sz w:val="28"/>
          <w:lang w:val="uk-UA" w:eastAsia="ru-RU"/>
        </w:rPr>
        <w:t xml:space="preserve">Електрографічне копіювання включає в себе наступні процедури: </w:t>
      </w:r>
    </w:p>
    <w:p w:rsidR="00FD06EC" w:rsidRPr="00B03779" w:rsidRDefault="00FD06EC" w:rsidP="0003500C">
      <w:pPr>
        <w:spacing w:line="360" w:lineRule="auto"/>
        <w:ind w:firstLine="567"/>
        <w:jc w:val="both"/>
        <w:rPr>
          <w:rFonts w:ascii="Times New Roman" w:hAnsi="Times New Roman"/>
          <w:sz w:val="28"/>
          <w:lang w:val="uk-UA" w:eastAsia="ru-RU"/>
        </w:rPr>
      </w:pPr>
      <w:r w:rsidRPr="00B03779">
        <w:rPr>
          <w:rFonts w:ascii="Times New Roman" w:hAnsi="Times New Roman"/>
          <w:sz w:val="28"/>
          <w:lang w:val="uk-UA" w:eastAsia="ru-RU"/>
        </w:rPr>
        <w:t xml:space="preserve">1) светоекспозіція: проектування документа на поверхню попередньо убраного фотонапівпровідниковий покриття барабана або пластини, що викликає стікання заряду з освітлених ділянок напівпровідникового (на світлі проводить) покриття і формування невидимого електростатичного зображення документа; </w:t>
      </w:r>
    </w:p>
    <w:p w:rsidR="00FD06EC" w:rsidRPr="00B03779" w:rsidRDefault="00FD06EC" w:rsidP="0003500C">
      <w:pPr>
        <w:spacing w:line="360" w:lineRule="auto"/>
        <w:ind w:firstLine="567"/>
        <w:jc w:val="both"/>
        <w:rPr>
          <w:rFonts w:ascii="Times New Roman" w:hAnsi="Times New Roman"/>
          <w:sz w:val="28"/>
          <w:lang w:val="uk-UA" w:eastAsia="ru-RU"/>
        </w:rPr>
      </w:pPr>
      <w:r w:rsidRPr="00B03779">
        <w:rPr>
          <w:rFonts w:ascii="Times New Roman" w:hAnsi="Times New Roman"/>
          <w:sz w:val="28"/>
          <w:lang w:val="uk-UA" w:eastAsia="ru-RU"/>
        </w:rPr>
        <w:t>2) прояв зображення: перетворення прихованого електростатичного зображення у видиме в процесі налипання фарбувального порошку (тонера) на заряджені ділянки;</w:t>
      </w:r>
    </w:p>
    <w:p w:rsidR="00FD06EC" w:rsidRPr="00B03779" w:rsidRDefault="00FD06EC" w:rsidP="0003500C">
      <w:pPr>
        <w:spacing w:line="360" w:lineRule="auto"/>
        <w:ind w:firstLine="567"/>
        <w:jc w:val="both"/>
        <w:rPr>
          <w:rFonts w:ascii="Times New Roman" w:hAnsi="Times New Roman"/>
          <w:sz w:val="28"/>
          <w:lang w:val="uk-UA" w:eastAsia="ru-RU"/>
        </w:rPr>
      </w:pPr>
      <w:r w:rsidRPr="00B03779">
        <w:rPr>
          <w:rFonts w:ascii="Times New Roman" w:hAnsi="Times New Roman"/>
          <w:sz w:val="28"/>
          <w:lang w:val="uk-UA" w:eastAsia="ru-RU"/>
        </w:rPr>
        <w:t>3) друк: перенесення фарбувального порошку з барабана або пластини на папір або іншу основу копії;</w:t>
      </w:r>
    </w:p>
    <w:p w:rsidR="00FD06EC" w:rsidRDefault="00FD06EC" w:rsidP="0003500C">
      <w:pPr>
        <w:spacing w:line="360" w:lineRule="auto"/>
        <w:ind w:firstLine="567"/>
        <w:jc w:val="both"/>
        <w:rPr>
          <w:rFonts w:ascii="Times New Roman" w:hAnsi="Times New Roman"/>
          <w:sz w:val="28"/>
          <w:lang w:val="uk-UA" w:eastAsia="ru-RU"/>
        </w:rPr>
      </w:pPr>
      <w:r w:rsidRPr="00B03779">
        <w:rPr>
          <w:rFonts w:ascii="Times New Roman" w:hAnsi="Times New Roman"/>
          <w:sz w:val="28"/>
          <w:lang w:val="uk-UA" w:eastAsia="ru-RU"/>
        </w:rPr>
        <w:t>4) закріплення: розчинення фарбувального порошку на копії в парах ацетону. Приклад 7.5. Вітчизняні ЕГКА: ЕРА. РЕМ, ЕФКА, ЕР-11, ЕР-12. Кращі зарубіжні зразки: Xerox 5380, Ricon FT-4220, MiB DC-1755, Konica 112, Sharp SF-7800, Canon NP-6020 та ін. Вітчизняні ЕГКА істотно поступаються за якістю копіювання закордонним. Якщо для вітчизняних ЕГКА справедливий образний висновок: текст на копії добре розбірливий, то для зарубіжних: копії краще оригіналів, малюнки об'ємні, кольору яскраві за умови використання фірмової паперу. Вибір ЕГКА в основному залежить від типу і форматів копійованих документів і від кількості копій, яке планується виготовляти.</w:t>
      </w:r>
    </w:p>
    <w:p w:rsidR="00FD06EC" w:rsidRDefault="00FD06EC" w:rsidP="00321781">
      <w:pPr>
        <w:spacing w:line="360" w:lineRule="auto"/>
        <w:ind w:firstLine="567"/>
        <w:jc w:val="both"/>
        <w:rPr>
          <w:rFonts w:ascii="Times New Roman" w:hAnsi="Times New Roman"/>
          <w:sz w:val="28"/>
          <w:lang w:val="uk-UA" w:eastAsia="ru-RU"/>
        </w:rPr>
      </w:pPr>
      <w:r w:rsidRPr="00D6045D">
        <w:rPr>
          <w:rFonts w:ascii="Times New Roman" w:hAnsi="Times New Roman"/>
          <w:b/>
          <w:sz w:val="28"/>
          <w:lang w:val="uk-UA" w:eastAsia="ru-RU"/>
        </w:rPr>
        <w:t>Термографічне копіювання</w:t>
      </w:r>
      <w:r>
        <w:rPr>
          <w:rFonts w:ascii="Times New Roman" w:hAnsi="Times New Roman"/>
          <w:sz w:val="28"/>
          <w:lang w:val="uk-UA" w:eastAsia="ru-RU"/>
        </w:rPr>
        <w:t xml:space="preserve"> - ц</w:t>
      </w:r>
      <w:r w:rsidRPr="00B03779">
        <w:rPr>
          <w:rFonts w:ascii="Times New Roman" w:hAnsi="Times New Roman"/>
          <w:sz w:val="28"/>
          <w:lang w:val="uk-UA" w:eastAsia="ru-RU"/>
        </w:rPr>
        <w:t xml:space="preserve">е найбільш оперативний спосіб копіювання (Десятки метрів на хвилину), що дозволяє отримувати копію на </w:t>
      </w:r>
      <w:r w:rsidRPr="00B03779">
        <w:rPr>
          <w:rFonts w:ascii="Times New Roman" w:hAnsi="Times New Roman"/>
          <w:sz w:val="28"/>
          <w:lang w:val="uk-UA" w:eastAsia="ru-RU"/>
        </w:rPr>
        <w:lastRenderedPageBreak/>
        <w:t xml:space="preserve">спеціальній досить дорогий термореактивною папері або на звичайному папері, але через термокопіровальную папір. Недоліки термокопіюванням: невисока якість, невеликий термін зберігання копій (темніють), дорогий папір. Використовуються апарати: Блискавка, ПЕК-1, ПЕК-2, ТР-4, ПЕК-13 і ін. Фотографічне копіювання. Цей спосіб копіювання - найдавніший. Він забезпечує найвищу якість, але вимагає дорогих витратних матеріалів і тривалого процесу (експозиція, прояв, промивання, сушіння) отримання копії. Важлива, дуже розповсюджений різновид фотографічного копіювання - мікрофотокопірованіе, засноване на мікрофільмування документів. Використовуються особливо контрастні фотопапір та плівки, звичайні фотографічні апарати, апарати для контактного (рефлексного) фотографування та друку. Моделі: комплект ОРК, апарати КП-10, КРН, ДокуфоБФ-101 і ін.  Електронно-графічне копіювання. Воно засноване на оптичному зчитуванні документів (фотодіоди перетворять проектоване на них зображення документа в електричні сигнали) і електроїськрової реєстрації інформації на спеціальний носій копії. Копії найчастіше отримують на електрофотопленке і на термореактивною папері, Копії на електрофотопленке служать основою для подальшого тиражування документів засобами трафаретного друку, і в аспекті підготовки високоякісних трафаретних друкарських форм електронно графічне копіювання вельми ефективно і широко використовується. Поширені апарати: Іскра, Елік С-11, Rex-Rotary, BE-I02, Electrocop - 18, Gestetner. Діазографнческое копіювання. Діазографіческое світлокопіювання - діазографія, сінькографія. Застосовується переважно для копіювання большеформатной креслярсько-технічної документації. Оригінал повинен бути виконаний на світлопроникних папері, кальці. Процес полягає в експонуванні оригіналу контактним способом на світлочутливу Діазобумага і відбілюванні папери яскравим світлом у місцях, де немає зображення. Зображення проявляється в парах розчинника (аміаку) в витяжних шафах, </w:t>
      </w:r>
    </w:p>
    <w:p w:rsidR="00FD06EC" w:rsidRDefault="00FD06EC" w:rsidP="00321781">
      <w:pPr>
        <w:rPr>
          <w:rFonts w:ascii="Times New Roman" w:hAnsi="Times New Roman"/>
          <w:sz w:val="28"/>
          <w:lang w:val="uk-UA" w:eastAsia="ru-RU"/>
        </w:rPr>
      </w:pPr>
      <w:r>
        <w:rPr>
          <w:rFonts w:ascii="Times New Roman" w:hAnsi="Times New Roman"/>
          <w:sz w:val="28"/>
          <w:lang w:val="uk-UA" w:eastAsia="ru-RU"/>
        </w:rPr>
        <w:br w:type="page"/>
      </w:r>
      <w:r>
        <w:rPr>
          <w:rFonts w:ascii="Times New Roman" w:hAnsi="Times New Roman"/>
          <w:sz w:val="28"/>
          <w:lang w:val="uk-UA" w:eastAsia="ru-RU"/>
        </w:rPr>
        <w:lastRenderedPageBreak/>
        <w:t>СПИСОК ЛІТЕРАТУРИ:</w:t>
      </w:r>
    </w:p>
    <w:p w:rsidR="00FD06EC" w:rsidRPr="001A72DF" w:rsidRDefault="00FD06EC" w:rsidP="00321781">
      <w:pPr>
        <w:spacing w:line="360" w:lineRule="auto"/>
        <w:ind w:firstLine="567"/>
        <w:jc w:val="both"/>
        <w:rPr>
          <w:rFonts w:ascii="Times New Roman" w:hAnsi="Times New Roman"/>
          <w:sz w:val="28"/>
          <w:lang w:val="uk-UA" w:eastAsia="ru-RU"/>
        </w:rPr>
      </w:pPr>
      <w:r w:rsidRPr="00DF7ABB">
        <w:rPr>
          <w:rStyle w:val="apple-style-span"/>
          <w:rFonts w:ascii="Verdana" w:hAnsi="Verdana"/>
          <w:color w:val="000000"/>
          <w:sz w:val="28"/>
          <w:szCs w:val="28"/>
          <w:lang w:val="uk-UA"/>
        </w:rPr>
        <w:t>Алфьоров А.В., Морозов В.К.</w:t>
      </w:r>
      <w:r w:rsidRPr="00DF7ABB">
        <w:rPr>
          <w:rStyle w:val="apple-converted-space"/>
          <w:rFonts w:ascii="Verdana" w:hAnsi="Verdana"/>
          <w:color w:val="000000"/>
          <w:sz w:val="28"/>
          <w:szCs w:val="28"/>
          <w:lang w:val="uk-UA"/>
        </w:rPr>
        <w:t xml:space="preserve">, </w:t>
      </w:r>
      <w:r w:rsidRPr="00DF7ABB">
        <w:rPr>
          <w:rStyle w:val="apple-style-span"/>
          <w:rFonts w:ascii="Verdana" w:hAnsi="Verdana"/>
          <w:color w:val="000000"/>
          <w:sz w:val="28"/>
          <w:szCs w:val="28"/>
          <w:lang w:val="uk-UA"/>
        </w:rPr>
        <w:t>Мілютіна І.А., Ерешин Л.В., .Косарева О.Ю</w:t>
      </w:r>
    </w:p>
    <w:sectPr w:rsidR="00FD06EC" w:rsidRPr="001A72DF" w:rsidSect="00426576">
      <w:footerReference w:type="default" r:id="rId35"/>
      <w:pgSz w:w="11906" w:h="16838"/>
      <w:pgMar w:top="1134" w:right="851" w:bottom="1134" w:left="1701" w:header="709" w:footer="709" w:gutter="0"/>
      <w:pgBorders w:offsetFrom="page">
        <w:top w:val="doubleWave" w:sz="6" w:space="24" w:color="auto"/>
        <w:left w:val="doubleWave" w:sz="6" w:space="24" w:color="auto"/>
        <w:bottom w:val="doubleWave" w:sz="6" w:space="24" w:color="auto"/>
        <w:right w:val="doubleWave" w:sz="6" w:space="24" w:color="auto"/>
      </w:pgBorders>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EA8" w:rsidRDefault="00363EA8" w:rsidP="005F2FF8">
      <w:pPr>
        <w:spacing w:after="0" w:line="240" w:lineRule="auto"/>
      </w:pPr>
      <w:r>
        <w:separator/>
      </w:r>
    </w:p>
  </w:endnote>
  <w:endnote w:type="continuationSeparator" w:id="1">
    <w:p w:rsidR="00363EA8" w:rsidRDefault="00363EA8" w:rsidP="005F2F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576" w:rsidRPr="00426576" w:rsidRDefault="00027420">
    <w:pPr>
      <w:pStyle w:val="aa"/>
      <w:jc w:val="center"/>
      <w:rPr>
        <w:rFonts w:ascii="Cambria" w:eastAsia="Times New Roman" w:hAnsi="Cambria"/>
        <w:color w:val="0D0D0D"/>
        <w:sz w:val="40"/>
        <w:szCs w:val="40"/>
      </w:rPr>
    </w:pPr>
    <w:r w:rsidRPr="00027420">
      <w:rPr>
        <w:rFonts w:ascii="Calibri" w:eastAsia="Times New Roman" w:hAnsi="Calibri"/>
        <w:color w:val="0D0D0D"/>
        <w:szCs w:val="21"/>
      </w:rPr>
      <w:fldChar w:fldCharType="begin"/>
    </w:r>
    <w:r w:rsidR="00426576" w:rsidRPr="00426576">
      <w:rPr>
        <w:color w:val="0D0D0D"/>
      </w:rPr>
      <w:instrText>PAGE   \* MERGEFORMAT</w:instrText>
    </w:r>
    <w:r w:rsidRPr="00027420">
      <w:rPr>
        <w:rFonts w:ascii="Calibri" w:eastAsia="Times New Roman" w:hAnsi="Calibri"/>
        <w:color w:val="0D0D0D"/>
        <w:szCs w:val="21"/>
      </w:rPr>
      <w:fldChar w:fldCharType="separate"/>
    </w:r>
    <w:r w:rsidR="00944B5E" w:rsidRPr="00944B5E">
      <w:rPr>
        <w:rFonts w:ascii="Cambria" w:eastAsia="Times New Roman" w:hAnsi="Cambria"/>
        <w:noProof/>
        <w:color w:val="0D0D0D"/>
        <w:sz w:val="40"/>
        <w:szCs w:val="40"/>
      </w:rPr>
      <w:t>11</w:t>
    </w:r>
    <w:r w:rsidRPr="00426576">
      <w:rPr>
        <w:rFonts w:ascii="Cambria" w:eastAsia="Times New Roman" w:hAnsi="Cambria"/>
        <w:color w:val="0D0D0D"/>
        <w:sz w:val="40"/>
        <w:szCs w:val="40"/>
      </w:rPr>
      <w:fldChar w:fldCharType="end"/>
    </w:r>
  </w:p>
  <w:p w:rsidR="00FD06EC" w:rsidRDefault="00FD06E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EA8" w:rsidRDefault="00363EA8" w:rsidP="005F2FF8">
      <w:pPr>
        <w:spacing w:after="0" w:line="240" w:lineRule="auto"/>
      </w:pPr>
      <w:r>
        <w:separator/>
      </w:r>
    </w:p>
  </w:footnote>
  <w:footnote w:type="continuationSeparator" w:id="1">
    <w:p w:rsidR="00363EA8" w:rsidRDefault="00363EA8" w:rsidP="005F2F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318A5"/>
    <w:multiLevelType w:val="hybridMultilevel"/>
    <w:tmpl w:val="3A344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AA4BFE"/>
    <w:multiLevelType w:val="multilevel"/>
    <w:tmpl w:val="0422001F"/>
    <w:lvl w:ilvl="0">
      <w:start w:val="1"/>
      <w:numFmt w:val="decimal"/>
      <w:lvlText w:val="%1."/>
      <w:lvlJc w:val="left"/>
      <w:pPr>
        <w:tabs>
          <w:tab w:val="num" w:pos="717"/>
        </w:tabs>
        <w:ind w:left="717" w:hanging="360"/>
      </w:pPr>
      <w:rPr>
        <w:rFonts w:cs="Times New Roman"/>
      </w:rPr>
    </w:lvl>
    <w:lvl w:ilvl="1">
      <w:start w:val="1"/>
      <w:numFmt w:val="decimal"/>
      <w:lvlText w:val="%1.%2."/>
      <w:lvlJc w:val="left"/>
      <w:pPr>
        <w:tabs>
          <w:tab w:val="num" w:pos="1149"/>
        </w:tabs>
        <w:ind w:left="1149" w:hanging="432"/>
      </w:pPr>
      <w:rPr>
        <w:rFonts w:cs="Times New Roman"/>
      </w:rPr>
    </w:lvl>
    <w:lvl w:ilvl="2">
      <w:start w:val="1"/>
      <w:numFmt w:val="decimal"/>
      <w:lvlText w:val="%1.%2.%3."/>
      <w:lvlJc w:val="left"/>
      <w:pPr>
        <w:tabs>
          <w:tab w:val="num" w:pos="1797"/>
        </w:tabs>
        <w:ind w:left="1581" w:hanging="504"/>
      </w:pPr>
      <w:rPr>
        <w:rFonts w:cs="Times New Roman"/>
      </w:rPr>
    </w:lvl>
    <w:lvl w:ilvl="3">
      <w:start w:val="1"/>
      <w:numFmt w:val="decimal"/>
      <w:lvlText w:val="%1.%2.%3.%4."/>
      <w:lvlJc w:val="left"/>
      <w:pPr>
        <w:tabs>
          <w:tab w:val="num" w:pos="2157"/>
        </w:tabs>
        <w:ind w:left="2085" w:hanging="648"/>
      </w:pPr>
      <w:rPr>
        <w:rFonts w:cs="Times New Roman"/>
      </w:rPr>
    </w:lvl>
    <w:lvl w:ilvl="4">
      <w:start w:val="1"/>
      <w:numFmt w:val="decimal"/>
      <w:lvlText w:val="%1.%2.%3.%4.%5."/>
      <w:lvlJc w:val="left"/>
      <w:pPr>
        <w:tabs>
          <w:tab w:val="num" w:pos="2877"/>
        </w:tabs>
        <w:ind w:left="2589" w:hanging="792"/>
      </w:pPr>
      <w:rPr>
        <w:rFonts w:cs="Times New Roman"/>
      </w:rPr>
    </w:lvl>
    <w:lvl w:ilvl="5">
      <w:start w:val="1"/>
      <w:numFmt w:val="decimal"/>
      <w:lvlText w:val="%1.%2.%3.%4.%5.%6."/>
      <w:lvlJc w:val="left"/>
      <w:pPr>
        <w:tabs>
          <w:tab w:val="num" w:pos="3237"/>
        </w:tabs>
        <w:ind w:left="3093" w:hanging="936"/>
      </w:pPr>
      <w:rPr>
        <w:rFonts w:cs="Times New Roman"/>
      </w:rPr>
    </w:lvl>
    <w:lvl w:ilvl="6">
      <w:start w:val="1"/>
      <w:numFmt w:val="decimal"/>
      <w:lvlText w:val="%1.%2.%3.%4.%5.%6.%7."/>
      <w:lvlJc w:val="left"/>
      <w:pPr>
        <w:tabs>
          <w:tab w:val="num" w:pos="3957"/>
        </w:tabs>
        <w:ind w:left="3597" w:hanging="1080"/>
      </w:pPr>
      <w:rPr>
        <w:rFonts w:cs="Times New Roman"/>
      </w:rPr>
    </w:lvl>
    <w:lvl w:ilvl="7">
      <w:start w:val="1"/>
      <w:numFmt w:val="decimal"/>
      <w:lvlText w:val="%1.%2.%3.%4.%5.%6.%7.%8."/>
      <w:lvlJc w:val="left"/>
      <w:pPr>
        <w:tabs>
          <w:tab w:val="num" w:pos="4317"/>
        </w:tabs>
        <w:ind w:left="4101" w:hanging="1224"/>
      </w:pPr>
      <w:rPr>
        <w:rFonts w:cs="Times New Roman"/>
      </w:rPr>
    </w:lvl>
    <w:lvl w:ilvl="8">
      <w:start w:val="1"/>
      <w:numFmt w:val="decimal"/>
      <w:lvlText w:val="%1.%2.%3.%4.%5.%6.%7.%8.%9."/>
      <w:lvlJc w:val="left"/>
      <w:pPr>
        <w:tabs>
          <w:tab w:val="num" w:pos="5037"/>
        </w:tabs>
        <w:ind w:left="4677" w:hanging="1440"/>
      </w:pPr>
      <w:rPr>
        <w:rFonts w:cs="Times New Roman"/>
      </w:rPr>
    </w:lvl>
  </w:abstractNum>
  <w:abstractNum w:abstractNumId="2">
    <w:nsid w:val="1A2F4484"/>
    <w:multiLevelType w:val="multilevel"/>
    <w:tmpl w:val="EFFAE434"/>
    <w:lvl w:ilvl="0">
      <w:start w:val="1"/>
      <w:numFmt w:val="decimal"/>
      <w:lvlText w:val="%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rPr>
    </w:lvl>
    <w:lvl w:ilvl="2">
      <w:start w:val="1"/>
      <w:numFmt w:val="none"/>
      <w:lvlText w:val="2"/>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286D07D0"/>
    <w:multiLevelType w:val="multilevel"/>
    <w:tmpl w:val="C5FAB0EC"/>
    <w:lvl w:ilvl="0">
      <w:start w:val="1"/>
      <w:numFmt w:val="none"/>
      <w:lvlText w:val="5.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rPr>
    </w:lvl>
    <w:lvl w:ilvl="2">
      <w:start w:val="1"/>
      <w:numFmt w:val="none"/>
      <w:lvlText w:val="2"/>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28E763D5"/>
    <w:multiLevelType w:val="hybridMultilevel"/>
    <w:tmpl w:val="606A4AB4"/>
    <w:lvl w:ilvl="0" w:tplc="04220011">
      <w:start w:val="1"/>
      <w:numFmt w:val="decimal"/>
      <w:lvlText w:val="%1)"/>
      <w:lvlJc w:val="left"/>
      <w:pPr>
        <w:tabs>
          <w:tab w:val="num" w:pos="1644"/>
        </w:tabs>
        <w:ind w:left="1644" w:hanging="360"/>
      </w:pPr>
      <w:rPr>
        <w:rFonts w:cs="Times New Roman"/>
      </w:rPr>
    </w:lvl>
    <w:lvl w:ilvl="1" w:tplc="04220019" w:tentative="1">
      <w:start w:val="1"/>
      <w:numFmt w:val="lowerLetter"/>
      <w:lvlText w:val="%2."/>
      <w:lvlJc w:val="left"/>
      <w:pPr>
        <w:tabs>
          <w:tab w:val="num" w:pos="2364"/>
        </w:tabs>
        <w:ind w:left="2364" w:hanging="360"/>
      </w:pPr>
      <w:rPr>
        <w:rFonts w:cs="Times New Roman"/>
      </w:rPr>
    </w:lvl>
    <w:lvl w:ilvl="2" w:tplc="0422001B" w:tentative="1">
      <w:start w:val="1"/>
      <w:numFmt w:val="lowerRoman"/>
      <w:lvlText w:val="%3."/>
      <w:lvlJc w:val="right"/>
      <w:pPr>
        <w:tabs>
          <w:tab w:val="num" w:pos="3084"/>
        </w:tabs>
        <w:ind w:left="3084" w:hanging="180"/>
      </w:pPr>
      <w:rPr>
        <w:rFonts w:cs="Times New Roman"/>
      </w:rPr>
    </w:lvl>
    <w:lvl w:ilvl="3" w:tplc="0422000F" w:tentative="1">
      <w:start w:val="1"/>
      <w:numFmt w:val="decimal"/>
      <w:lvlText w:val="%4."/>
      <w:lvlJc w:val="left"/>
      <w:pPr>
        <w:tabs>
          <w:tab w:val="num" w:pos="3804"/>
        </w:tabs>
        <w:ind w:left="3804" w:hanging="360"/>
      </w:pPr>
      <w:rPr>
        <w:rFonts w:cs="Times New Roman"/>
      </w:rPr>
    </w:lvl>
    <w:lvl w:ilvl="4" w:tplc="04220019" w:tentative="1">
      <w:start w:val="1"/>
      <w:numFmt w:val="lowerLetter"/>
      <w:lvlText w:val="%5."/>
      <w:lvlJc w:val="left"/>
      <w:pPr>
        <w:tabs>
          <w:tab w:val="num" w:pos="4524"/>
        </w:tabs>
        <w:ind w:left="4524" w:hanging="360"/>
      </w:pPr>
      <w:rPr>
        <w:rFonts w:cs="Times New Roman"/>
      </w:rPr>
    </w:lvl>
    <w:lvl w:ilvl="5" w:tplc="0422001B" w:tentative="1">
      <w:start w:val="1"/>
      <w:numFmt w:val="lowerRoman"/>
      <w:lvlText w:val="%6."/>
      <w:lvlJc w:val="right"/>
      <w:pPr>
        <w:tabs>
          <w:tab w:val="num" w:pos="5244"/>
        </w:tabs>
        <w:ind w:left="5244" w:hanging="180"/>
      </w:pPr>
      <w:rPr>
        <w:rFonts w:cs="Times New Roman"/>
      </w:rPr>
    </w:lvl>
    <w:lvl w:ilvl="6" w:tplc="0422000F" w:tentative="1">
      <w:start w:val="1"/>
      <w:numFmt w:val="decimal"/>
      <w:lvlText w:val="%7."/>
      <w:lvlJc w:val="left"/>
      <w:pPr>
        <w:tabs>
          <w:tab w:val="num" w:pos="5964"/>
        </w:tabs>
        <w:ind w:left="5964" w:hanging="360"/>
      </w:pPr>
      <w:rPr>
        <w:rFonts w:cs="Times New Roman"/>
      </w:rPr>
    </w:lvl>
    <w:lvl w:ilvl="7" w:tplc="04220019" w:tentative="1">
      <w:start w:val="1"/>
      <w:numFmt w:val="lowerLetter"/>
      <w:lvlText w:val="%8."/>
      <w:lvlJc w:val="left"/>
      <w:pPr>
        <w:tabs>
          <w:tab w:val="num" w:pos="6684"/>
        </w:tabs>
        <w:ind w:left="6684" w:hanging="360"/>
      </w:pPr>
      <w:rPr>
        <w:rFonts w:cs="Times New Roman"/>
      </w:rPr>
    </w:lvl>
    <w:lvl w:ilvl="8" w:tplc="0422001B" w:tentative="1">
      <w:start w:val="1"/>
      <w:numFmt w:val="lowerRoman"/>
      <w:lvlText w:val="%9."/>
      <w:lvlJc w:val="right"/>
      <w:pPr>
        <w:tabs>
          <w:tab w:val="num" w:pos="7404"/>
        </w:tabs>
        <w:ind w:left="7404" w:hanging="180"/>
      </w:pPr>
      <w:rPr>
        <w:rFonts w:cs="Times New Roman"/>
      </w:rPr>
    </w:lvl>
  </w:abstractNum>
  <w:abstractNum w:abstractNumId="5">
    <w:nsid w:val="2DA72857"/>
    <w:multiLevelType w:val="hybridMultilevel"/>
    <w:tmpl w:val="8062A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F0087B"/>
    <w:multiLevelType w:val="multilevel"/>
    <w:tmpl w:val="EFFAE434"/>
    <w:lvl w:ilvl="0">
      <w:start w:val="1"/>
      <w:numFmt w:val="decimal"/>
      <w:lvlText w:val="%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rPr>
    </w:lvl>
    <w:lvl w:ilvl="2">
      <w:start w:val="1"/>
      <w:numFmt w:val="none"/>
      <w:lvlText w:val="2"/>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990112B"/>
    <w:multiLevelType w:val="hybridMultilevel"/>
    <w:tmpl w:val="818084F6"/>
    <w:lvl w:ilvl="0" w:tplc="04220011">
      <w:start w:val="1"/>
      <w:numFmt w:val="decimal"/>
      <w:lvlText w:val="%1)"/>
      <w:lvlJc w:val="left"/>
      <w:pPr>
        <w:tabs>
          <w:tab w:val="num" w:pos="1644"/>
        </w:tabs>
        <w:ind w:left="1644" w:hanging="360"/>
      </w:pPr>
      <w:rPr>
        <w:rFonts w:cs="Times New Roman"/>
      </w:rPr>
    </w:lvl>
    <w:lvl w:ilvl="1" w:tplc="04220019" w:tentative="1">
      <w:start w:val="1"/>
      <w:numFmt w:val="lowerLetter"/>
      <w:lvlText w:val="%2."/>
      <w:lvlJc w:val="left"/>
      <w:pPr>
        <w:tabs>
          <w:tab w:val="num" w:pos="2364"/>
        </w:tabs>
        <w:ind w:left="2364" w:hanging="360"/>
      </w:pPr>
      <w:rPr>
        <w:rFonts w:cs="Times New Roman"/>
      </w:rPr>
    </w:lvl>
    <w:lvl w:ilvl="2" w:tplc="0422001B" w:tentative="1">
      <w:start w:val="1"/>
      <w:numFmt w:val="lowerRoman"/>
      <w:lvlText w:val="%3."/>
      <w:lvlJc w:val="right"/>
      <w:pPr>
        <w:tabs>
          <w:tab w:val="num" w:pos="3084"/>
        </w:tabs>
        <w:ind w:left="3084" w:hanging="180"/>
      </w:pPr>
      <w:rPr>
        <w:rFonts w:cs="Times New Roman"/>
      </w:rPr>
    </w:lvl>
    <w:lvl w:ilvl="3" w:tplc="0422000F" w:tentative="1">
      <w:start w:val="1"/>
      <w:numFmt w:val="decimal"/>
      <w:lvlText w:val="%4."/>
      <w:lvlJc w:val="left"/>
      <w:pPr>
        <w:tabs>
          <w:tab w:val="num" w:pos="3804"/>
        </w:tabs>
        <w:ind w:left="3804" w:hanging="360"/>
      </w:pPr>
      <w:rPr>
        <w:rFonts w:cs="Times New Roman"/>
      </w:rPr>
    </w:lvl>
    <w:lvl w:ilvl="4" w:tplc="04220019" w:tentative="1">
      <w:start w:val="1"/>
      <w:numFmt w:val="lowerLetter"/>
      <w:lvlText w:val="%5."/>
      <w:lvlJc w:val="left"/>
      <w:pPr>
        <w:tabs>
          <w:tab w:val="num" w:pos="4524"/>
        </w:tabs>
        <w:ind w:left="4524" w:hanging="360"/>
      </w:pPr>
      <w:rPr>
        <w:rFonts w:cs="Times New Roman"/>
      </w:rPr>
    </w:lvl>
    <w:lvl w:ilvl="5" w:tplc="0422001B" w:tentative="1">
      <w:start w:val="1"/>
      <w:numFmt w:val="lowerRoman"/>
      <w:lvlText w:val="%6."/>
      <w:lvlJc w:val="right"/>
      <w:pPr>
        <w:tabs>
          <w:tab w:val="num" w:pos="5244"/>
        </w:tabs>
        <w:ind w:left="5244" w:hanging="180"/>
      </w:pPr>
      <w:rPr>
        <w:rFonts w:cs="Times New Roman"/>
      </w:rPr>
    </w:lvl>
    <w:lvl w:ilvl="6" w:tplc="0422000F" w:tentative="1">
      <w:start w:val="1"/>
      <w:numFmt w:val="decimal"/>
      <w:lvlText w:val="%7."/>
      <w:lvlJc w:val="left"/>
      <w:pPr>
        <w:tabs>
          <w:tab w:val="num" w:pos="5964"/>
        </w:tabs>
        <w:ind w:left="5964" w:hanging="360"/>
      </w:pPr>
      <w:rPr>
        <w:rFonts w:cs="Times New Roman"/>
      </w:rPr>
    </w:lvl>
    <w:lvl w:ilvl="7" w:tplc="04220019" w:tentative="1">
      <w:start w:val="1"/>
      <w:numFmt w:val="lowerLetter"/>
      <w:lvlText w:val="%8."/>
      <w:lvlJc w:val="left"/>
      <w:pPr>
        <w:tabs>
          <w:tab w:val="num" w:pos="6684"/>
        </w:tabs>
        <w:ind w:left="6684" w:hanging="360"/>
      </w:pPr>
      <w:rPr>
        <w:rFonts w:cs="Times New Roman"/>
      </w:rPr>
    </w:lvl>
    <w:lvl w:ilvl="8" w:tplc="0422001B" w:tentative="1">
      <w:start w:val="1"/>
      <w:numFmt w:val="lowerRoman"/>
      <w:lvlText w:val="%9."/>
      <w:lvlJc w:val="right"/>
      <w:pPr>
        <w:tabs>
          <w:tab w:val="num" w:pos="7404"/>
        </w:tabs>
        <w:ind w:left="7404" w:hanging="180"/>
      </w:pPr>
      <w:rPr>
        <w:rFonts w:cs="Times New Roman"/>
      </w:rPr>
    </w:lvl>
  </w:abstractNum>
  <w:abstractNum w:abstractNumId="8">
    <w:nsid w:val="3B311783"/>
    <w:multiLevelType w:val="multilevel"/>
    <w:tmpl w:val="9E906C24"/>
    <w:lvl w:ilvl="0">
      <w:start w:val="1"/>
      <w:numFmt w:val="decimal"/>
      <w:lvlText w:val="%1.1"/>
      <w:lvlJc w:val="left"/>
      <w:pPr>
        <w:tabs>
          <w:tab w:val="num" w:pos="1850"/>
        </w:tabs>
        <w:ind w:left="1850" w:hanging="432"/>
      </w:pPr>
      <w:rPr>
        <w:rFonts w:cs="Times New Roman" w:hint="default"/>
      </w:rPr>
    </w:lvl>
    <w:lvl w:ilvl="1">
      <w:start w:val="1"/>
      <w:numFmt w:val="decimal"/>
      <w:lvlText w:val="3.%2."/>
      <w:lvlJc w:val="left"/>
      <w:pPr>
        <w:tabs>
          <w:tab w:val="num" w:pos="1994"/>
        </w:tabs>
        <w:ind w:left="1994" w:hanging="576"/>
      </w:pPr>
      <w:rPr>
        <w:rFonts w:cs="Times New Roman" w:hint="default"/>
      </w:rPr>
    </w:lvl>
    <w:lvl w:ilvl="2">
      <w:start w:val="1"/>
      <w:numFmt w:val="none"/>
      <w:lvlText w:val="2"/>
      <w:lvlJc w:val="left"/>
      <w:pPr>
        <w:tabs>
          <w:tab w:val="num" w:pos="2138"/>
        </w:tabs>
        <w:ind w:left="2138" w:hanging="720"/>
      </w:pPr>
      <w:rPr>
        <w:rFonts w:cs="Times New Roman" w:hint="default"/>
      </w:rPr>
    </w:lvl>
    <w:lvl w:ilvl="3">
      <w:start w:val="1"/>
      <w:numFmt w:val="decimal"/>
      <w:lvlText w:val="%1.%2.%3.%4"/>
      <w:lvlJc w:val="left"/>
      <w:pPr>
        <w:tabs>
          <w:tab w:val="num" w:pos="2282"/>
        </w:tabs>
        <w:ind w:left="2282" w:hanging="864"/>
      </w:pPr>
      <w:rPr>
        <w:rFonts w:cs="Times New Roman" w:hint="default"/>
      </w:rPr>
    </w:lvl>
    <w:lvl w:ilvl="4">
      <w:start w:val="1"/>
      <w:numFmt w:val="none"/>
      <w:lvlText w:val="5.1."/>
      <w:lvlJc w:val="left"/>
      <w:pPr>
        <w:tabs>
          <w:tab w:val="num" w:pos="2426"/>
        </w:tabs>
        <w:ind w:left="2426" w:hanging="1008"/>
      </w:pPr>
      <w:rPr>
        <w:rFonts w:cs="Times New Roman" w:hint="default"/>
      </w:rPr>
    </w:lvl>
    <w:lvl w:ilvl="5">
      <w:start w:val="1"/>
      <w:numFmt w:val="decimal"/>
      <w:lvlText w:val="%1.%2.%3.%4.%5.%6"/>
      <w:lvlJc w:val="left"/>
      <w:pPr>
        <w:tabs>
          <w:tab w:val="num" w:pos="2570"/>
        </w:tabs>
        <w:ind w:left="2570" w:hanging="1152"/>
      </w:pPr>
      <w:rPr>
        <w:rFonts w:cs="Times New Roman" w:hint="default"/>
      </w:rPr>
    </w:lvl>
    <w:lvl w:ilvl="6">
      <w:start w:val="1"/>
      <w:numFmt w:val="decimal"/>
      <w:lvlText w:val="%1.%2.%3.%4.%5.%6.%7"/>
      <w:lvlJc w:val="left"/>
      <w:pPr>
        <w:tabs>
          <w:tab w:val="num" w:pos="2714"/>
        </w:tabs>
        <w:ind w:left="2714" w:hanging="1296"/>
      </w:pPr>
      <w:rPr>
        <w:rFonts w:cs="Times New Roman" w:hint="default"/>
      </w:rPr>
    </w:lvl>
    <w:lvl w:ilvl="7">
      <w:start w:val="1"/>
      <w:numFmt w:val="decimal"/>
      <w:lvlText w:val="%1.%2.%3.%4.%5.%6.%7.%8"/>
      <w:lvlJc w:val="left"/>
      <w:pPr>
        <w:tabs>
          <w:tab w:val="num" w:pos="2858"/>
        </w:tabs>
        <w:ind w:left="2858" w:hanging="1440"/>
      </w:pPr>
      <w:rPr>
        <w:rFonts w:cs="Times New Roman" w:hint="default"/>
      </w:rPr>
    </w:lvl>
    <w:lvl w:ilvl="8">
      <w:start w:val="1"/>
      <w:numFmt w:val="decimal"/>
      <w:lvlText w:val="%1.%2.%3.%4.%5.%6.%7.%8.%9"/>
      <w:lvlJc w:val="left"/>
      <w:pPr>
        <w:tabs>
          <w:tab w:val="num" w:pos="3002"/>
        </w:tabs>
        <w:ind w:left="3002" w:hanging="1584"/>
      </w:pPr>
      <w:rPr>
        <w:rFonts w:cs="Times New Roman" w:hint="default"/>
      </w:rPr>
    </w:lvl>
  </w:abstractNum>
  <w:abstractNum w:abstractNumId="9">
    <w:nsid w:val="3E7847F0"/>
    <w:multiLevelType w:val="multilevel"/>
    <w:tmpl w:val="C5FAB0EC"/>
    <w:lvl w:ilvl="0">
      <w:start w:val="1"/>
      <w:numFmt w:val="none"/>
      <w:lvlText w:val="5.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rPr>
    </w:lvl>
    <w:lvl w:ilvl="2">
      <w:start w:val="1"/>
      <w:numFmt w:val="none"/>
      <w:lvlText w:val="2"/>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3F071E54"/>
    <w:multiLevelType w:val="multilevel"/>
    <w:tmpl w:val="386602D4"/>
    <w:lvl w:ilvl="0">
      <w:start w:val="1"/>
      <w:numFmt w:val="none"/>
      <w:lvlText w:val="5.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rPr>
    </w:lvl>
    <w:lvl w:ilvl="2">
      <w:start w:val="1"/>
      <w:numFmt w:val="none"/>
      <w:lvlText w:val="2"/>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43A011B4"/>
    <w:multiLevelType w:val="hybridMultilevel"/>
    <w:tmpl w:val="A126AD4A"/>
    <w:lvl w:ilvl="0" w:tplc="86366CFE">
      <w:start w:val="1"/>
      <w:numFmt w:val="decimal"/>
      <w:lvlText w:val="%1."/>
      <w:lvlJc w:val="left"/>
      <w:pPr>
        <w:ind w:left="720" w:hanging="360"/>
      </w:pPr>
      <w:rPr>
        <w:rFonts w:ascii="Arial Rounded MT Bold" w:hAnsi="Arial Rounded MT Bold" w:cs="Times New Roman" w:hint="default"/>
        <w:b/>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4DC5109"/>
    <w:multiLevelType w:val="multilevel"/>
    <w:tmpl w:val="B20ADB70"/>
    <w:lvl w:ilvl="0">
      <w:start w:val="1"/>
      <w:numFmt w:val="none"/>
      <w:lvlText w:val="6."/>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rPr>
    </w:lvl>
    <w:lvl w:ilvl="2">
      <w:start w:val="1"/>
      <w:numFmt w:val="none"/>
      <w:lvlText w:val="2"/>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5BF761F9"/>
    <w:multiLevelType w:val="multilevel"/>
    <w:tmpl w:val="EFFAE434"/>
    <w:lvl w:ilvl="0">
      <w:start w:val="1"/>
      <w:numFmt w:val="decimal"/>
      <w:lvlText w:val="%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rPr>
    </w:lvl>
    <w:lvl w:ilvl="2">
      <w:start w:val="1"/>
      <w:numFmt w:val="none"/>
      <w:lvlText w:val="2"/>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5FBA3E7B"/>
    <w:multiLevelType w:val="multilevel"/>
    <w:tmpl w:val="C5FAB0EC"/>
    <w:lvl w:ilvl="0">
      <w:start w:val="1"/>
      <w:numFmt w:val="none"/>
      <w:lvlText w:val="5.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rPr>
    </w:lvl>
    <w:lvl w:ilvl="2">
      <w:start w:val="1"/>
      <w:numFmt w:val="none"/>
      <w:lvlText w:val="2"/>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0"/>
  </w:num>
  <w:num w:numId="2">
    <w:abstractNumId w:val="5"/>
  </w:num>
  <w:num w:numId="3">
    <w:abstractNumId w:val="11"/>
  </w:num>
  <w:num w:numId="4">
    <w:abstractNumId w:val="6"/>
  </w:num>
  <w:num w:numId="5">
    <w:abstractNumId w:val="1"/>
  </w:num>
  <w:num w:numId="6">
    <w:abstractNumId w:val="14"/>
  </w:num>
  <w:num w:numId="7">
    <w:abstractNumId w:val="9"/>
  </w:num>
  <w:num w:numId="8">
    <w:abstractNumId w:val="3"/>
  </w:num>
  <w:num w:numId="9">
    <w:abstractNumId w:val="2"/>
  </w:num>
  <w:num w:numId="10">
    <w:abstractNumId w:val="8"/>
  </w:num>
  <w:num w:numId="11">
    <w:abstractNumId w:val="13"/>
  </w:num>
  <w:num w:numId="12">
    <w:abstractNumId w:val="12"/>
  </w:num>
  <w:num w:numId="13">
    <w:abstractNumId w:val="10"/>
  </w:num>
  <w:num w:numId="14">
    <w:abstractNumId w:val="7"/>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12290"/>
  </w:hdrShapeDefaults>
  <w:footnotePr>
    <w:footnote w:id="0"/>
    <w:footnote w:id="1"/>
  </w:footnotePr>
  <w:endnotePr>
    <w:endnote w:id="0"/>
    <w:endnote w:id="1"/>
  </w:endnotePr>
  <w:compat/>
  <w:rsids>
    <w:rsidRoot w:val="00D344F0"/>
    <w:rsid w:val="00027420"/>
    <w:rsid w:val="0003500C"/>
    <w:rsid w:val="0004400C"/>
    <w:rsid w:val="0007090C"/>
    <w:rsid w:val="0007699F"/>
    <w:rsid w:val="00076A3C"/>
    <w:rsid w:val="0008297A"/>
    <w:rsid w:val="00084472"/>
    <w:rsid w:val="000B0415"/>
    <w:rsid w:val="000B2E01"/>
    <w:rsid w:val="000E593E"/>
    <w:rsid w:val="00127D8F"/>
    <w:rsid w:val="00165186"/>
    <w:rsid w:val="001A72DF"/>
    <w:rsid w:val="001B1952"/>
    <w:rsid w:val="001B2C9B"/>
    <w:rsid w:val="001F4102"/>
    <w:rsid w:val="0024457C"/>
    <w:rsid w:val="002E4051"/>
    <w:rsid w:val="00313AAC"/>
    <w:rsid w:val="00321781"/>
    <w:rsid w:val="00344919"/>
    <w:rsid w:val="00363EA8"/>
    <w:rsid w:val="003846EE"/>
    <w:rsid w:val="003A6737"/>
    <w:rsid w:val="003B3636"/>
    <w:rsid w:val="003C673C"/>
    <w:rsid w:val="00426576"/>
    <w:rsid w:val="004419C4"/>
    <w:rsid w:val="00485207"/>
    <w:rsid w:val="00492E14"/>
    <w:rsid w:val="004F52F8"/>
    <w:rsid w:val="00546420"/>
    <w:rsid w:val="0057209A"/>
    <w:rsid w:val="00575192"/>
    <w:rsid w:val="005D2E65"/>
    <w:rsid w:val="005F0519"/>
    <w:rsid w:val="005F2FF8"/>
    <w:rsid w:val="006003C6"/>
    <w:rsid w:val="00621E89"/>
    <w:rsid w:val="00705F99"/>
    <w:rsid w:val="00716843"/>
    <w:rsid w:val="00721406"/>
    <w:rsid w:val="00723CDC"/>
    <w:rsid w:val="00737D75"/>
    <w:rsid w:val="0076138C"/>
    <w:rsid w:val="007651DF"/>
    <w:rsid w:val="00771EE9"/>
    <w:rsid w:val="007731EB"/>
    <w:rsid w:val="007A01A6"/>
    <w:rsid w:val="007A6A7D"/>
    <w:rsid w:val="007C3160"/>
    <w:rsid w:val="007C5211"/>
    <w:rsid w:val="007E2ABD"/>
    <w:rsid w:val="007F7A13"/>
    <w:rsid w:val="00807C2F"/>
    <w:rsid w:val="00872B2B"/>
    <w:rsid w:val="00894471"/>
    <w:rsid w:val="008A4E45"/>
    <w:rsid w:val="008D22E5"/>
    <w:rsid w:val="0094098E"/>
    <w:rsid w:val="00944B5E"/>
    <w:rsid w:val="00944CD7"/>
    <w:rsid w:val="00954608"/>
    <w:rsid w:val="009C0DBB"/>
    <w:rsid w:val="00A23AD7"/>
    <w:rsid w:val="00B03779"/>
    <w:rsid w:val="00B3053E"/>
    <w:rsid w:val="00B37060"/>
    <w:rsid w:val="00B620C8"/>
    <w:rsid w:val="00B91DED"/>
    <w:rsid w:val="00BB0A4A"/>
    <w:rsid w:val="00BE4E5B"/>
    <w:rsid w:val="00C24375"/>
    <w:rsid w:val="00C30047"/>
    <w:rsid w:val="00C30D65"/>
    <w:rsid w:val="00C36AB2"/>
    <w:rsid w:val="00C74DF3"/>
    <w:rsid w:val="00C80346"/>
    <w:rsid w:val="00CB0D85"/>
    <w:rsid w:val="00CB34FA"/>
    <w:rsid w:val="00D344F0"/>
    <w:rsid w:val="00D53D95"/>
    <w:rsid w:val="00D6045D"/>
    <w:rsid w:val="00DA2F52"/>
    <w:rsid w:val="00DF354F"/>
    <w:rsid w:val="00DF7ABB"/>
    <w:rsid w:val="00E14615"/>
    <w:rsid w:val="00E33657"/>
    <w:rsid w:val="00E6409A"/>
    <w:rsid w:val="00E67ABF"/>
    <w:rsid w:val="00E714A6"/>
    <w:rsid w:val="00EB1BEC"/>
    <w:rsid w:val="00EC4EC7"/>
    <w:rsid w:val="00F43F73"/>
    <w:rsid w:val="00F82E9C"/>
    <w:rsid w:val="00F90913"/>
    <w:rsid w:val="00FD06EC"/>
    <w:rsid w:val="00FD23F2"/>
    <w:rsid w:val="00FE710A"/>
    <w:rsid w:val="00FF5D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Candara" w:hAnsi="Candara"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57C"/>
    <w:pPr>
      <w:spacing w:after="200" w:line="276" w:lineRule="auto"/>
    </w:pPr>
    <w:rPr>
      <w:sz w:val="22"/>
      <w:szCs w:val="22"/>
      <w:lang w:eastAsia="en-US"/>
    </w:rPr>
  </w:style>
  <w:style w:type="paragraph" w:styleId="1">
    <w:name w:val="heading 1"/>
    <w:basedOn w:val="a"/>
    <w:next w:val="a"/>
    <w:link w:val="10"/>
    <w:uiPriority w:val="99"/>
    <w:qFormat/>
    <w:rsid w:val="00721406"/>
    <w:pPr>
      <w:keepNext/>
      <w:keepLines/>
      <w:spacing w:before="480" w:after="0"/>
      <w:outlineLvl w:val="0"/>
    </w:pPr>
    <w:rPr>
      <w:rFonts w:eastAsia="Times New Roman"/>
      <w:b/>
      <w:bCs/>
      <w:color w:val="0292DF"/>
      <w:sz w:val="28"/>
      <w:szCs w:val="28"/>
    </w:rPr>
  </w:style>
  <w:style w:type="paragraph" w:styleId="2">
    <w:name w:val="heading 2"/>
    <w:basedOn w:val="a"/>
    <w:next w:val="a"/>
    <w:link w:val="20"/>
    <w:uiPriority w:val="99"/>
    <w:qFormat/>
    <w:rsid w:val="00721406"/>
    <w:pPr>
      <w:keepNext/>
      <w:keepLines/>
      <w:spacing w:before="200" w:after="0"/>
      <w:outlineLvl w:val="1"/>
    </w:pPr>
    <w:rPr>
      <w:rFonts w:eastAsia="Times New Roman"/>
      <w:b/>
      <w:bCs/>
      <w:color w:val="31B6FD"/>
      <w:sz w:val="26"/>
      <w:szCs w:val="26"/>
    </w:rPr>
  </w:style>
  <w:style w:type="paragraph" w:styleId="3">
    <w:name w:val="heading 3"/>
    <w:basedOn w:val="a"/>
    <w:next w:val="a"/>
    <w:link w:val="30"/>
    <w:uiPriority w:val="99"/>
    <w:qFormat/>
    <w:rsid w:val="00721406"/>
    <w:pPr>
      <w:keepNext/>
      <w:keepLines/>
      <w:spacing w:before="200" w:after="0"/>
      <w:outlineLvl w:val="2"/>
    </w:pPr>
    <w:rPr>
      <w:rFonts w:eastAsia="Times New Roman"/>
      <w:b/>
      <w:bCs/>
      <w:color w:val="31B6F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21406"/>
    <w:rPr>
      <w:rFonts w:ascii="Candara" w:hAnsi="Candara" w:cs="Times New Roman"/>
      <w:b/>
      <w:bCs/>
      <w:color w:val="0292DF"/>
      <w:sz w:val="28"/>
      <w:szCs w:val="28"/>
    </w:rPr>
  </w:style>
  <w:style w:type="character" w:customStyle="1" w:styleId="20">
    <w:name w:val="Заголовок 2 Знак"/>
    <w:link w:val="2"/>
    <w:uiPriority w:val="99"/>
    <w:locked/>
    <w:rsid w:val="00721406"/>
    <w:rPr>
      <w:rFonts w:ascii="Candara" w:hAnsi="Candara" w:cs="Times New Roman"/>
      <w:b/>
      <w:bCs/>
      <w:color w:val="31B6FD"/>
      <w:sz w:val="26"/>
      <w:szCs w:val="26"/>
    </w:rPr>
  </w:style>
  <w:style w:type="character" w:customStyle="1" w:styleId="30">
    <w:name w:val="Заголовок 3 Знак"/>
    <w:link w:val="3"/>
    <w:uiPriority w:val="99"/>
    <w:locked/>
    <w:rsid w:val="00721406"/>
    <w:rPr>
      <w:rFonts w:ascii="Candara" w:hAnsi="Candara" w:cs="Times New Roman"/>
      <w:b/>
      <w:bCs/>
      <w:color w:val="31B6FD"/>
    </w:rPr>
  </w:style>
  <w:style w:type="paragraph" w:styleId="a3">
    <w:name w:val="Title"/>
    <w:basedOn w:val="a"/>
    <w:next w:val="a"/>
    <w:link w:val="a4"/>
    <w:uiPriority w:val="99"/>
    <w:qFormat/>
    <w:rsid w:val="00D344F0"/>
    <w:pPr>
      <w:pBdr>
        <w:bottom w:val="single" w:sz="8" w:space="4" w:color="31B6FD"/>
      </w:pBdr>
      <w:spacing w:after="300" w:line="240" w:lineRule="auto"/>
      <w:contextualSpacing/>
    </w:pPr>
    <w:rPr>
      <w:rFonts w:eastAsia="Times New Roman"/>
      <w:color w:val="052E65"/>
      <w:spacing w:val="5"/>
      <w:kern w:val="28"/>
      <w:sz w:val="52"/>
      <w:szCs w:val="52"/>
    </w:rPr>
  </w:style>
  <w:style w:type="character" w:customStyle="1" w:styleId="a4">
    <w:name w:val="Название Знак"/>
    <w:link w:val="a3"/>
    <w:uiPriority w:val="99"/>
    <w:locked/>
    <w:rsid w:val="00D344F0"/>
    <w:rPr>
      <w:rFonts w:ascii="Candara" w:hAnsi="Candara" w:cs="Times New Roman"/>
      <w:color w:val="052E65"/>
      <w:spacing w:val="5"/>
      <w:kern w:val="28"/>
      <w:sz w:val="52"/>
      <w:szCs w:val="52"/>
    </w:rPr>
  </w:style>
  <w:style w:type="character" w:styleId="a5">
    <w:name w:val="Intense Emphasis"/>
    <w:uiPriority w:val="99"/>
    <w:qFormat/>
    <w:rsid w:val="00D344F0"/>
    <w:rPr>
      <w:rFonts w:cs="Times New Roman"/>
      <w:b/>
      <w:bCs/>
      <w:i/>
      <w:iCs/>
      <w:color w:val="31B6FD"/>
    </w:rPr>
  </w:style>
  <w:style w:type="paragraph" w:styleId="a6">
    <w:name w:val="Balloon Text"/>
    <w:basedOn w:val="a"/>
    <w:link w:val="a7"/>
    <w:uiPriority w:val="99"/>
    <w:semiHidden/>
    <w:rsid w:val="00C74DF3"/>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C74DF3"/>
    <w:rPr>
      <w:rFonts w:ascii="Tahoma" w:hAnsi="Tahoma" w:cs="Tahoma"/>
      <w:sz w:val="16"/>
      <w:szCs w:val="16"/>
    </w:rPr>
  </w:style>
  <w:style w:type="paragraph" w:styleId="a8">
    <w:name w:val="header"/>
    <w:basedOn w:val="a"/>
    <w:link w:val="a9"/>
    <w:uiPriority w:val="99"/>
    <w:rsid w:val="005F2FF8"/>
    <w:pPr>
      <w:tabs>
        <w:tab w:val="center" w:pos="4677"/>
        <w:tab w:val="right" w:pos="9355"/>
      </w:tabs>
      <w:spacing w:after="0" w:line="240" w:lineRule="auto"/>
    </w:pPr>
  </w:style>
  <w:style w:type="character" w:customStyle="1" w:styleId="a9">
    <w:name w:val="Верхний колонтитул Знак"/>
    <w:link w:val="a8"/>
    <w:uiPriority w:val="99"/>
    <w:locked/>
    <w:rsid w:val="005F2FF8"/>
    <w:rPr>
      <w:rFonts w:cs="Times New Roman"/>
    </w:rPr>
  </w:style>
  <w:style w:type="paragraph" w:styleId="aa">
    <w:name w:val="footer"/>
    <w:basedOn w:val="a"/>
    <w:link w:val="ab"/>
    <w:uiPriority w:val="99"/>
    <w:rsid w:val="005F2FF8"/>
    <w:pPr>
      <w:tabs>
        <w:tab w:val="center" w:pos="4677"/>
        <w:tab w:val="right" w:pos="9355"/>
      </w:tabs>
      <w:spacing w:after="0" w:line="240" w:lineRule="auto"/>
    </w:pPr>
  </w:style>
  <w:style w:type="character" w:customStyle="1" w:styleId="ab">
    <w:name w:val="Нижний колонтитул Знак"/>
    <w:link w:val="aa"/>
    <w:uiPriority w:val="99"/>
    <w:locked/>
    <w:rsid w:val="005F2FF8"/>
    <w:rPr>
      <w:rFonts w:cs="Times New Roman"/>
    </w:rPr>
  </w:style>
  <w:style w:type="paragraph" w:styleId="ac">
    <w:name w:val="List Paragraph"/>
    <w:basedOn w:val="a"/>
    <w:uiPriority w:val="99"/>
    <w:qFormat/>
    <w:rsid w:val="005D2E65"/>
    <w:pPr>
      <w:ind w:left="720"/>
      <w:contextualSpacing/>
    </w:pPr>
  </w:style>
  <w:style w:type="paragraph" w:styleId="HTML">
    <w:name w:val="HTML Preformatted"/>
    <w:basedOn w:val="a"/>
    <w:link w:val="HTML0"/>
    <w:uiPriority w:val="99"/>
    <w:semiHidden/>
    <w:rsid w:val="00BE4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link w:val="HTML"/>
    <w:uiPriority w:val="99"/>
    <w:semiHidden/>
    <w:locked/>
    <w:rsid w:val="00BE4E5B"/>
    <w:rPr>
      <w:rFonts w:ascii="Arial Unicode MS" w:eastAsia="Arial Unicode MS" w:hAnsi="Arial Unicode MS" w:cs="Arial Unicode MS"/>
      <w:sz w:val="20"/>
      <w:szCs w:val="20"/>
      <w:lang w:eastAsia="ru-RU"/>
    </w:rPr>
  </w:style>
  <w:style w:type="paragraph" w:styleId="ad">
    <w:name w:val="Subtitle"/>
    <w:basedOn w:val="a"/>
    <w:next w:val="a"/>
    <w:link w:val="ae"/>
    <w:uiPriority w:val="99"/>
    <w:qFormat/>
    <w:rsid w:val="00721406"/>
    <w:pPr>
      <w:numPr>
        <w:ilvl w:val="1"/>
      </w:numPr>
    </w:pPr>
    <w:rPr>
      <w:rFonts w:eastAsia="Times New Roman"/>
      <w:i/>
      <w:iCs/>
      <w:color w:val="31B6FD"/>
      <w:spacing w:val="15"/>
      <w:sz w:val="24"/>
      <w:szCs w:val="24"/>
    </w:rPr>
  </w:style>
  <w:style w:type="character" w:customStyle="1" w:styleId="ae">
    <w:name w:val="Подзаголовок Знак"/>
    <w:link w:val="ad"/>
    <w:uiPriority w:val="99"/>
    <w:locked/>
    <w:rsid w:val="00721406"/>
    <w:rPr>
      <w:rFonts w:ascii="Candara" w:hAnsi="Candara" w:cs="Times New Roman"/>
      <w:i/>
      <w:iCs/>
      <w:color w:val="31B6FD"/>
      <w:spacing w:val="15"/>
      <w:sz w:val="24"/>
      <w:szCs w:val="24"/>
    </w:rPr>
  </w:style>
  <w:style w:type="character" w:styleId="af">
    <w:name w:val="Emphasis"/>
    <w:uiPriority w:val="99"/>
    <w:qFormat/>
    <w:rsid w:val="00721406"/>
    <w:rPr>
      <w:rFonts w:cs="Times New Roman"/>
      <w:i/>
      <w:iCs/>
    </w:rPr>
  </w:style>
  <w:style w:type="paragraph" w:styleId="af0">
    <w:name w:val="Intense Quote"/>
    <w:basedOn w:val="a"/>
    <w:next w:val="a"/>
    <w:link w:val="af1"/>
    <w:uiPriority w:val="99"/>
    <w:qFormat/>
    <w:rsid w:val="00721406"/>
    <w:pPr>
      <w:pBdr>
        <w:bottom w:val="single" w:sz="4" w:space="4" w:color="31B6FD"/>
      </w:pBdr>
      <w:spacing w:before="200" w:after="280"/>
      <w:ind w:left="936" w:right="936"/>
    </w:pPr>
    <w:rPr>
      <w:b/>
      <w:bCs/>
      <w:i/>
      <w:iCs/>
      <w:color w:val="31B6FD"/>
    </w:rPr>
  </w:style>
  <w:style w:type="character" w:customStyle="1" w:styleId="af1">
    <w:name w:val="Выделенная цитата Знак"/>
    <w:link w:val="af0"/>
    <w:uiPriority w:val="99"/>
    <w:locked/>
    <w:rsid w:val="00721406"/>
    <w:rPr>
      <w:rFonts w:cs="Times New Roman"/>
      <w:b/>
      <w:bCs/>
      <w:i/>
      <w:iCs/>
      <w:color w:val="31B6FD"/>
    </w:rPr>
  </w:style>
  <w:style w:type="paragraph" w:styleId="af2">
    <w:name w:val="Normal (Web)"/>
    <w:basedOn w:val="a"/>
    <w:uiPriority w:val="99"/>
    <w:semiHidden/>
    <w:rsid w:val="00DF7AB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apple-style-span">
    <w:name w:val="apple-style-span"/>
    <w:uiPriority w:val="99"/>
    <w:rsid w:val="00DF7ABB"/>
    <w:rPr>
      <w:rFonts w:cs="Times New Roman"/>
    </w:rPr>
  </w:style>
  <w:style w:type="character" w:customStyle="1" w:styleId="apple-converted-space">
    <w:name w:val="apple-converted-space"/>
    <w:uiPriority w:val="99"/>
    <w:rsid w:val="00DF7AB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Candara" w:hAnsi="Candara"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57C"/>
    <w:pPr>
      <w:spacing w:after="200" w:line="276" w:lineRule="auto"/>
    </w:pPr>
    <w:rPr>
      <w:sz w:val="22"/>
      <w:szCs w:val="22"/>
      <w:lang w:eastAsia="en-US"/>
    </w:rPr>
  </w:style>
  <w:style w:type="paragraph" w:styleId="1">
    <w:name w:val="heading 1"/>
    <w:basedOn w:val="a"/>
    <w:next w:val="a"/>
    <w:link w:val="10"/>
    <w:uiPriority w:val="99"/>
    <w:qFormat/>
    <w:rsid w:val="00721406"/>
    <w:pPr>
      <w:keepNext/>
      <w:keepLines/>
      <w:spacing w:before="480" w:after="0"/>
      <w:outlineLvl w:val="0"/>
    </w:pPr>
    <w:rPr>
      <w:rFonts w:eastAsia="Times New Roman"/>
      <w:b/>
      <w:bCs/>
      <w:color w:val="0292DF"/>
      <w:sz w:val="28"/>
      <w:szCs w:val="28"/>
    </w:rPr>
  </w:style>
  <w:style w:type="paragraph" w:styleId="2">
    <w:name w:val="heading 2"/>
    <w:basedOn w:val="a"/>
    <w:next w:val="a"/>
    <w:link w:val="20"/>
    <w:uiPriority w:val="99"/>
    <w:qFormat/>
    <w:rsid w:val="00721406"/>
    <w:pPr>
      <w:keepNext/>
      <w:keepLines/>
      <w:spacing w:before="200" w:after="0"/>
      <w:outlineLvl w:val="1"/>
    </w:pPr>
    <w:rPr>
      <w:rFonts w:eastAsia="Times New Roman"/>
      <w:b/>
      <w:bCs/>
      <w:color w:val="31B6FD"/>
      <w:sz w:val="26"/>
      <w:szCs w:val="26"/>
    </w:rPr>
  </w:style>
  <w:style w:type="paragraph" w:styleId="3">
    <w:name w:val="heading 3"/>
    <w:basedOn w:val="a"/>
    <w:next w:val="a"/>
    <w:link w:val="30"/>
    <w:uiPriority w:val="99"/>
    <w:qFormat/>
    <w:rsid w:val="00721406"/>
    <w:pPr>
      <w:keepNext/>
      <w:keepLines/>
      <w:spacing w:before="200" w:after="0"/>
      <w:outlineLvl w:val="2"/>
    </w:pPr>
    <w:rPr>
      <w:rFonts w:eastAsia="Times New Roman"/>
      <w:b/>
      <w:bCs/>
      <w:color w:val="31B6F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21406"/>
    <w:rPr>
      <w:rFonts w:ascii="Candara" w:hAnsi="Candara" w:cs="Times New Roman"/>
      <w:b/>
      <w:bCs/>
      <w:color w:val="0292DF"/>
      <w:sz w:val="28"/>
      <w:szCs w:val="28"/>
    </w:rPr>
  </w:style>
  <w:style w:type="character" w:customStyle="1" w:styleId="20">
    <w:name w:val="Заголовок 2 Знак"/>
    <w:link w:val="2"/>
    <w:uiPriority w:val="99"/>
    <w:locked/>
    <w:rsid w:val="00721406"/>
    <w:rPr>
      <w:rFonts w:ascii="Candara" w:hAnsi="Candara" w:cs="Times New Roman"/>
      <w:b/>
      <w:bCs/>
      <w:color w:val="31B6FD"/>
      <w:sz w:val="26"/>
      <w:szCs w:val="26"/>
    </w:rPr>
  </w:style>
  <w:style w:type="character" w:customStyle="1" w:styleId="30">
    <w:name w:val="Заголовок 3 Знак"/>
    <w:link w:val="3"/>
    <w:uiPriority w:val="99"/>
    <w:locked/>
    <w:rsid w:val="00721406"/>
    <w:rPr>
      <w:rFonts w:ascii="Candara" w:hAnsi="Candara" w:cs="Times New Roman"/>
      <w:b/>
      <w:bCs/>
      <w:color w:val="31B6FD"/>
    </w:rPr>
  </w:style>
  <w:style w:type="paragraph" w:styleId="a3">
    <w:name w:val="Title"/>
    <w:basedOn w:val="a"/>
    <w:next w:val="a"/>
    <w:link w:val="a4"/>
    <w:uiPriority w:val="99"/>
    <w:qFormat/>
    <w:rsid w:val="00D344F0"/>
    <w:pPr>
      <w:pBdr>
        <w:bottom w:val="single" w:sz="8" w:space="4" w:color="31B6FD"/>
      </w:pBdr>
      <w:spacing w:after="300" w:line="240" w:lineRule="auto"/>
      <w:contextualSpacing/>
    </w:pPr>
    <w:rPr>
      <w:rFonts w:eastAsia="Times New Roman"/>
      <w:color w:val="052E65"/>
      <w:spacing w:val="5"/>
      <w:kern w:val="28"/>
      <w:sz w:val="52"/>
      <w:szCs w:val="52"/>
    </w:rPr>
  </w:style>
  <w:style w:type="character" w:customStyle="1" w:styleId="a4">
    <w:name w:val="Назва Знак"/>
    <w:link w:val="a3"/>
    <w:uiPriority w:val="99"/>
    <w:locked/>
    <w:rsid w:val="00D344F0"/>
    <w:rPr>
      <w:rFonts w:ascii="Candara" w:hAnsi="Candara" w:cs="Times New Roman"/>
      <w:color w:val="052E65"/>
      <w:spacing w:val="5"/>
      <w:kern w:val="28"/>
      <w:sz w:val="52"/>
      <w:szCs w:val="52"/>
    </w:rPr>
  </w:style>
  <w:style w:type="character" w:styleId="a5">
    <w:name w:val="Intense Emphasis"/>
    <w:uiPriority w:val="99"/>
    <w:qFormat/>
    <w:rsid w:val="00D344F0"/>
    <w:rPr>
      <w:rFonts w:cs="Times New Roman"/>
      <w:b/>
      <w:bCs/>
      <w:i/>
      <w:iCs/>
      <w:color w:val="31B6FD"/>
    </w:rPr>
  </w:style>
  <w:style w:type="paragraph" w:styleId="a6">
    <w:name w:val="Balloon Text"/>
    <w:basedOn w:val="a"/>
    <w:link w:val="a7"/>
    <w:uiPriority w:val="99"/>
    <w:semiHidden/>
    <w:rsid w:val="00C74DF3"/>
    <w:pPr>
      <w:spacing w:after="0" w:line="240" w:lineRule="auto"/>
    </w:pPr>
    <w:rPr>
      <w:rFonts w:ascii="Tahoma" w:hAnsi="Tahoma" w:cs="Tahoma"/>
      <w:sz w:val="16"/>
      <w:szCs w:val="16"/>
    </w:rPr>
  </w:style>
  <w:style w:type="character" w:customStyle="1" w:styleId="a7">
    <w:name w:val="Текст у виносці Знак"/>
    <w:link w:val="a6"/>
    <w:uiPriority w:val="99"/>
    <w:semiHidden/>
    <w:locked/>
    <w:rsid w:val="00C74DF3"/>
    <w:rPr>
      <w:rFonts w:ascii="Tahoma" w:hAnsi="Tahoma" w:cs="Tahoma"/>
      <w:sz w:val="16"/>
      <w:szCs w:val="16"/>
    </w:rPr>
  </w:style>
  <w:style w:type="paragraph" w:styleId="a8">
    <w:name w:val="header"/>
    <w:basedOn w:val="a"/>
    <w:link w:val="a9"/>
    <w:uiPriority w:val="99"/>
    <w:rsid w:val="005F2FF8"/>
    <w:pPr>
      <w:tabs>
        <w:tab w:val="center" w:pos="4677"/>
        <w:tab w:val="right" w:pos="9355"/>
      </w:tabs>
      <w:spacing w:after="0" w:line="240" w:lineRule="auto"/>
    </w:pPr>
  </w:style>
  <w:style w:type="character" w:customStyle="1" w:styleId="a9">
    <w:name w:val="Верхній колонтитул Знак"/>
    <w:link w:val="a8"/>
    <w:uiPriority w:val="99"/>
    <w:locked/>
    <w:rsid w:val="005F2FF8"/>
    <w:rPr>
      <w:rFonts w:cs="Times New Roman"/>
    </w:rPr>
  </w:style>
  <w:style w:type="paragraph" w:styleId="aa">
    <w:name w:val="footer"/>
    <w:basedOn w:val="a"/>
    <w:link w:val="ab"/>
    <w:uiPriority w:val="99"/>
    <w:rsid w:val="005F2FF8"/>
    <w:pPr>
      <w:tabs>
        <w:tab w:val="center" w:pos="4677"/>
        <w:tab w:val="right" w:pos="9355"/>
      </w:tabs>
      <w:spacing w:after="0" w:line="240" w:lineRule="auto"/>
    </w:pPr>
  </w:style>
  <w:style w:type="character" w:customStyle="1" w:styleId="ab">
    <w:name w:val="Нижній колонтитул Знак"/>
    <w:link w:val="aa"/>
    <w:uiPriority w:val="99"/>
    <w:locked/>
    <w:rsid w:val="005F2FF8"/>
    <w:rPr>
      <w:rFonts w:cs="Times New Roman"/>
    </w:rPr>
  </w:style>
  <w:style w:type="paragraph" w:styleId="ac">
    <w:name w:val="List Paragraph"/>
    <w:basedOn w:val="a"/>
    <w:uiPriority w:val="99"/>
    <w:qFormat/>
    <w:rsid w:val="005D2E65"/>
    <w:pPr>
      <w:ind w:left="720"/>
      <w:contextualSpacing/>
    </w:pPr>
  </w:style>
  <w:style w:type="paragraph" w:styleId="HTML">
    <w:name w:val="HTML Preformatted"/>
    <w:basedOn w:val="a"/>
    <w:link w:val="HTML0"/>
    <w:uiPriority w:val="99"/>
    <w:semiHidden/>
    <w:rsid w:val="00BE4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ий HTML Знак"/>
    <w:link w:val="HTML"/>
    <w:uiPriority w:val="99"/>
    <w:semiHidden/>
    <w:locked/>
    <w:rsid w:val="00BE4E5B"/>
    <w:rPr>
      <w:rFonts w:ascii="Arial Unicode MS" w:eastAsia="Arial Unicode MS" w:hAnsi="Arial Unicode MS" w:cs="Arial Unicode MS"/>
      <w:sz w:val="20"/>
      <w:szCs w:val="20"/>
      <w:lang w:eastAsia="ru-RU"/>
    </w:rPr>
  </w:style>
  <w:style w:type="paragraph" w:styleId="ad">
    <w:name w:val="Subtitle"/>
    <w:basedOn w:val="a"/>
    <w:next w:val="a"/>
    <w:link w:val="ae"/>
    <w:uiPriority w:val="99"/>
    <w:qFormat/>
    <w:rsid w:val="00721406"/>
    <w:pPr>
      <w:numPr>
        <w:ilvl w:val="1"/>
      </w:numPr>
    </w:pPr>
    <w:rPr>
      <w:rFonts w:eastAsia="Times New Roman"/>
      <w:i/>
      <w:iCs/>
      <w:color w:val="31B6FD"/>
      <w:spacing w:val="15"/>
      <w:sz w:val="24"/>
      <w:szCs w:val="24"/>
    </w:rPr>
  </w:style>
  <w:style w:type="character" w:customStyle="1" w:styleId="ae">
    <w:name w:val="Підзаголовок Знак"/>
    <w:link w:val="ad"/>
    <w:uiPriority w:val="99"/>
    <w:locked/>
    <w:rsid w:val="00721406"/>
    <w:rPr>
      <w:rFonts w:ascii="Candara" w:hAnsi="Candara" w:cs="Times New Roman"/>
      <w:i/>
      <w:iCs/>
      <w:color w:val="31B6FD"/>
      <w:spacing w:val="15"/>
      <w:sz w:val="24"/>
      <w:szCs w:val="24"/>
    </w:rPr>
  </w:style>
  <w:style w:type="character" w:styleId="af">
    <w:name w:val="Emphasis"/>
    <w:uiPriority w:val="99"/>
    <w:qFormat/>
    <w:rsid w:val="00721406"/>
    <w:rPr>
      <w:rFonts w:cs="Times New Roman"/>
      <w:i/>
      <w:iCs/>
    </w:rPr>
  </w:style>
  <w:style w:type="paragraph" w:styleId="af0">
    <w:name w:val="Intense Quote"/>
    <w:basedOn w:val="a"/>
    <w:next w:val="a"/>
    <w:link w:val="af1"/>
    <w:uiPriority w:val="99"/>
    <w:qFormat/>
    <w:rsid w:val="00721406"/>
    <w:pPr>
      <w:pBdr>
        <w:bottom w:val="single" w:sz="4" w:space="4" w:color="31B6FD"/>
      </w:pBdr>
      <w:spacing w:before="200" w:after="280"/>
      <w:ind w:left="936" w:right="936"/>
    </w:pPr>
    <w:rPr>
      <w:b/>
      <w:bCs/>
      <w:i/>
      <w:iCs/>
      <w:color w:val="31B6FD"/>
    </w:rPr>
  </w:style>
  <w:style w:type="character" w:customStyle="1" w:styleId="af1">
    <w:name w:val="Насичена цитата Знак"/>
    <w:link w:val="af0"/>
    <w:uiPriority w:val="99"/>
    <w:locked/>
    <w:rsid w:val="00721406"/>
    <w:rPr>
      <w:rFonts w:cs="Times New Roman"/>
      <w:b/>
      <w:bCs/>
      <w:i/>
      <w:iCs/>
      <w:color w:val="31B6FD"/>
    </w:rPr>
  </w:style>
  <w:style w:type="paragraph" w:styleId="af2">
    <w:name w:val="Normal (Web)"/>
    <w:basedOn w:val="a"/>
    <w:uiPriority w:val="99"/>
    <w:semiHidden/>
    <w:rsid w:val="00DF7AB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apple-style-span">
    <w:name w:val="apple-style-span"/>
    <w:uiPriority w:val="99"/>
    <w:rsid w:val="00DF7ABB"/>
    <w:rPr>
      <w:rFonts w:cs="Times New Roman"/>
    </w:rPr>
  </w:style>
  <w:style w:type="character" w:customStyle="1" w:styleId="apple-converted-space">
    <w:name w:val="apple-converted-space"/>
    <w:uiPriority w:val="99"/>
    <w:rsid w:val="00DF7ABB"/>
    <w:rPr>
      <w:rFonts w:cs="Times New Roman"/>
    </w:rPr>
  </w:style>
</w:styles>
</file>

<file path=word/webSettings.xml><?xml version="1.0" encoding="utf-8"?>
<w:webSettings xmlns:r="http://schemas.openxmlformats.org/officeDocument/2006/relationships" xmlns:w="http://schemas.openxmlformats.org/wordprocessingml/2006/main">
  <w:divs>
    <w:div w:id="11907550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27.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55D90-E51A-44B0-87C8-2366AB6FF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3598</Words>
  <Characters>20511</Characters>
  <Application>Microsoft Office Word</Application>
  <DocSecurity>0</DocSecurity>
  <Lines>170</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Гость1</dc:creator>
  <cp:lastModifiedBy>Olga</cp:lastModifiedBy>
  <cp:revision>6</cp:revision>
  <cp:lastPrinted>2011-12-25T12:14:00Z</cp:lastPrinted>
  <dcterms:created xsi:type="dcterms:W3CDTF">2006-12-31T20:09:00Z</dcterms:created>
  <dcterms:modified xsi:type="dcterms:W3CDTF">2015-03-22T13:29:00Z</dcterms:modified>
</cp:coreProperties>
</file>